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56575" w14:textId="77777777" w:rsidR="000573CC" w:rsidRDefault="000573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2B211FE" w14:textId="77777777" w:rsidR="000573CC" w:rsidRDefault="000573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4692AF8" w14:textId="77777777" w:rsidR="000573CC" w:rsidRDefault="000573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1A242F0" w14:textId="77777777" w:rsidR="000573CC" w:rsidRDefault="000573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EEB8AC" w14:textId="77777777" w:rsidR="000573CC" w:rsidRDefault="000573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92F5CE6" w14:textId="77777777" w:rsidR="000573CC" w:rsidRDefault="000573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90BC928" w14:textId="77777777" w:rsidR="000573CC" w:rsidRDefault="000573CC">
      <w:pPr>
        <w:widowControl w:val="0"/>
        <w:spacing w:after="0" w:line="240" w:lineRule="auto"/>
        <w:ind w:right="3968"/>
        <w:jc w:val="both"/>
        <w:rPr>
          <w:rFonts w:ascii="Times New Roman" w:hAnsi="Times New Roman" w:cs="Times New Roman"/>
          <w:sz w:val="26"/>
          <w:szCs w:val="26"/>
        </w:rPr>
      </w:pPr>
    </w:p>
    <w:p w14:paraId="1430E910" w14:textId="77777777" w:rsidR="000573CC" w:rsidRDefault="000573CC">
      <w:pPr>
        <w:widowControl w:val="0"/>
        <w:spacing w:after="0" w:line="240" w:lineRule="auto"/>
        <w:ind w:right="3968"/>
        <w:jc w:val="both"/>
        <w:rPr>
          <w:rFonts w:ascii="Times New Roman" w:hAnsi="Times New Roman" w:cs="Times New Roman"/>
          <w:sz w:val="26"/>
          <w:szCs w:val="26"/>
        </w:rPr>
      </w:pPr>
    </w:p>
    <w:p w14:paraId="3369C303" w14:textId="77777777" w:rsidR="000573CC" w:rsidRDefault="000573CC">
      <w:pPr>
        <w:widowControl w:val="0"/>
        <w:spacing w:after="0" w:line="240" w:lineRule="auto"/>
        <w:ind w:right="3968"/>
        <w:jc w:val="both"/>
        <w:rPr>
          <w:rFonts w:ascii="Times New Roman" w:hAnsi="Times New Roman" w:cs="Times New Roman"/>
          <w:sz w:val="26"/>
          <w:szCs w:val="26"/>
        </w:rPr>
      </w:pPr>
    </w:p>
    <w:p w14:paraId="7B6B0667" w14:textId="77777777" w:rsidR="000573CC" w:rsidRDefault="000573CC">
      <w:pPr>
        <w:widowControl w:val="0"/>
        <w:spacing w:after="0" w:line="240" w:lineRule="auto"/>
        <w:ind w:right="3968"/>
        <w:jc w:val="both"/>
        <w:rPr>
          <w:rFonts w:ascii="Times New Roman" w:hAnsi="Times New Roman" w:cs="Times New Roman"/>
          <w:sz w:val="26"/>
          <w:szCs w:val="26"/>
        </w:rPr>
      </w:pPr>
    </w:p>
    <w:p w14:paraId="53E1A616" w14:textId="77777777" w:rsidR="000573CC" w:rsidRDefault="000573CC">
      <w:pPr>
        <w:widowControl w:val="0"/>
        <w:spacing w:after="0" w:line="240" w:lineRule="auto"/>
        <w:ind w:right="3968"/>
        <w:jc w:val="both"/>
        <w:rPr>
          <w:rFonts w:ascii="Times New Roman" w:hAnsi="Times New Roman" w:cs="Times New Roman"/>
          <w:sz w:val="26"/>
          <w:szCs w:val="26"/>
        </w:rPr>
      </w:pPr>
    </w:p>
    <w:p w14:paraId="12AD7FD3" w14:textId="77777777" w:rsidR="000573CC" w:rsidRDefault="000573CC">
      <w:pPr>
        <w:widowControl w:val="0"/>
        <w:spacing w:after="0" w:line="240" w:lineRule="auto"/>
        <w:ind w:right="3968"/>
        <w:jc w:val="both"/>
        <w:rPr>
          <w:rFonts w:ascii="Times New Roman" w:hAnsi="Times New Roman" w:cs="Times New Roman"/>
          <w:sz w:val="26"/>
          <w:szCs w:val="26"/>
        </w:rPr>
      </w:pPr>
    </w:p>
    <w:p w14:paraId="250D6F5C" w14:textId="77777777" w:rsidR="000573CC" w:rsidRPr="00CB4DB9" w:rsidRDefault="000573CC">
      <w:pPr>
        <w:widowControl w:val="0"/>
        <w:spacing w:after="0" w:line="240" w:lineRule="auto"/>
        <w:ind w:right="3968"/>
        <w:jc w:val="both"/>
        <w:rPr>
          <w:rFonts w:ascii="Times New Roman" w:hAnsi="Times New Roman" w:cs="Times New Roman"/>
          <w:sz w:val="20"/>
          <w:szCs w:val="20"/>
        </w:rPr>
      </w:pPr>
    </w:p>
    <w:p w14:paraId="0D831746" w14:textId="77777777" w:rsidR="00737DC6" w:rsidRDefault="0090425E" w:rsidP="00A144F2">
      <w:pPr>
        <w:widowControl w:val="0"/>
        <w:tabs>
          <w:tab w:val="left" w:pos="5245"/>
        </w:tabs>
        <w:spacing w:after="0" w:line="240" w:lineRule="auto"/>
        <w:ind w:right="41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0425E">
        <w:rPr>
          <w:rFonts w:ascii="Times New Roman" w:hAnsi="Times New Roman" w:cs="Times New Roman"/>
          <w:sz w:val="26"/>
          <w:szCs w:val="26"/>
        </w:rPr>
        <w:t xml:space="preserve">О внесении изменений в </w:t>
      </w:r>
      <w:r w:rsidR="00564B26" w:rsidRPr="0090425E">
        <w:rPr>
          <w:rFonts w:ascii="Times New Roman" w:hAnsi="Times New Roman" w:cs="Times New Roman"/>
          <w:sz w:val="26"/>
          <w:szCs w:val="26"/>
        </w:rPr>
        <w:t>постановление Правительства Республики Хакасия от 29.12.2021 № 715</w:t>
      </w:r>
      <w:r w:rsidR="00564B26">
        <w:rPr>
          <w:rFonts w:ascii="Times New Roman" w:hAnsi="Times New Roman" w:cs="Times New Roman"/>
          <w:sz w:val="26"/>
          <w:szCs w:val="26"/>
        </w:rPr>
        <w:t xml:space="preserve"> «Об утверждении </w:t>
      </w:r>
      <w:r w:rsidRPr="0090425E">
        <w:rPr>
          <w:rFonts w:ascii="Times New Roman" w:hAnsi="Times New Roman" w:cs="Times New Roman"/>
          <w:sz w:val="26"/>
          <w:szCs w:val="26"/>
        </w:rPr>
        <w:t>Порядк</w:t>
      </w:r>
      <w:r w:rsidR="00564B26">
        <w:rPr>
          <w:rFonts w:ascii="Times New Roman" w:hAnsi="Times New Roman" w:cs="Times New Roman"/>
          <w:sz w:val="26"/>
          <w:szCs w:val="26"/>
        </w:rPr>
        <w:t>а</w:t>
      </w:r>
      <w:r w:rsidRPr="0090425E">
        <w:rPr>
          <w:rFonts w:ascii="Times New Roman" w:hAnsi="Times New Roman" w:cs="Times New Roman"/>
          <w:sz w:val="26"/>
          <w:szCs w:val="26"/>
        </w:rPr>
        <w:t xml:space="preserve"> определения объема и предоставления субсидий из республиканского бюджета Республики Хакасия некоммерческим организациям на осуще</w:t>
      </w:r>
      <w:r>
        <w:rPr>
          <w:rFonts w:ascii="Times New Roman" w:hAnsi="Times New Roman" w:cs="Times New Roman"/>
          <w:sz w:val="26"/>
          <w:szCs w:val="26"/>
        </w:rPr>
        <w:t>ствление уставной деятельности</w:t>
      </w:r>
      <w:r w:rsidR="00564B26" w:rsidRPr="00564B26">
        <w:t xml:space="preserve"> </w:t>
      </w:r>
      <w:r w:rsidR="00564B26" w:rsidRPr="00564B26">
        <w:rPr>
          <w:rFonts w:ascii="Times New Roman" w:hAnsi="Times New Roman" w:cs="Times New Roman"/>
          <w:sz w:val="26"/>
          <w:szCs w:val="26"/>
        </w:rPr>
        <w:t xml:space="preserve">и признании утратившими силу </w:t>
      </w:r>
    </w:p>
    <w:p w14:paraId="0F75EE9F" w14:textId="61B590DB" w:rsidR="0090425E" w:rsidRPr="0090425E" w:rsidRDefault="00564B26" w:rsidP="00A144F2">
      <w:pPr>
        <w:widowControl w:val="0"/>
        <w:tabs>
          <w:tab w:val="left" w:pos="5245"/>
        </w:tabs>
        <w:spacing w:after="0" w:line="240" w:lineRule="auto"/>
        <w:ind w:right="41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64B26">
        <w:rPr>
          <w:rFonts w:ascii="Times New Roman" w:hAnsi="Times New Roman" w:cs="Times New Roman"/>
          <w:sz w:val="26"/>
          <w:szCs w:val="26"/>
        </w:rPr>
        <w:t>некоторых постановлений Правительства Республики Хакасия</w:t>
      </w:r>
      <w:r>
        <w:rPr>
          <w:rFonts w:ascii="Times New Roman" w:hAnsi="Times New Roman" w:cs="Times New Roman"/>
          <w:sz w:val="26"/>
          <w:szCs w:val="26"/>
        </w:rPr>
        <w:t>»</w:t>
      </w:r>
      <w:r w:rsidR="0090425E" w:rsidRPr="0090425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A500734" w14:textId="77777777" w:rsidR="000573CC" w:rsidRDefault="000573CC">
      <w:pPr>
        <w:widowControl w:val="0"/>
        <w:spacing w:after="0" w:line="240" w:lineRule="auto"/>
        <w:ind w:right="4252"/>
        <w:jc w:val="both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14:paraId="2B312DA2" w14:textId="77777777" w:rsidR="000573CC" w:rsidRPr="00CB4DB9" w:rsidRDefault="000573CC">
      <w:pPr>
        <w:widowControl w:val="0"/>
        <w:spacing w:after="0" w:line="240" w:lineRule="auto"/>
        <w:ind w:right="4252"/>
        <w:jc w:val="both"/>
        <w:outlineLvl w:val="1"/>
        <w:rPr>
          <w:rFonts w:ascii="Times New Roman" w:hAnsi="Times New Roman" w:cs="Times New Roman"/>
          <w:sz w:val="18"/>
          <w:szCs w:val="18"/>
        </w:rPr>
      </w:pPr>
    </w:p>
    <w:p w14:paraId="18B06E3B" w14:textId="77777777" w:rsidR="000573CC" w:rsidRDefault="00081E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Правительство Республики Хакасия ПОСТАНОВЛЯЕТ:</w:t>
      </w:r>
    </w:p>
    <w:p w14:paraId="5A357C93" w14:textId="10F0EAE0" w:rsidR="000573CC" w:rsidRPr="00BD5A25" w:rsidRDefault="0090425E" w:rsidP="002162EE">
      <w:pPr>
        <w:widowControl w:val="0"/>
        <w:shd w:val="clear" w:color="FFFFFF" w:themeColor="background1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0425E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564B26" w:rsidRPr="00564B26">
        <w:rPr>
          <w:rFonts w:ascii="Times New Roman" w:hAnsi="Times New Roman" w:cs="Times New Roman"/>
          <w:sz w:val="26"/>
          <w:szCs w:val="26"/>
        </w:rPr>
        <w:t xml:space="preserve">постановление Правительства Республики Хакасия от 29.12.2021 </w:t>
      </w:r>
      <w:r w:rsidR="002162EE">
        <w:rPr>
          <w:rFonts w:ascii="Times New Roman" w:hAnsi="Times New Roman" w:cs="Times New Roman"/>
          <w:sz w:val="26"/>
          <w:szCs w:val="26"/>
        </w:rPr>
        <w:br/>
      </w:r>
      <w:r w:rsidR="00564B26" w:rsidRPr="00564B26">
        <w:rPr>
          <w:rFonts w:ascii="Times New Roman" w:hAnsi="Times New Roman" w:cs="Times New Roman"/>
          <w:sz w:val="26"/>
          <w:szCs w:val="26"/>
        </w:rPr>
        <w:t xml:space="preserve">№ 715 «Об утверждении </w:t>
      </w:r>
      <w:r w:rsidRPr="0090425E">
        <w:rPr>
          <w:rFonts w:ascii="Times New Roman" w:hAnsi="Times New Roman" w:cs="Times New Roman"/>
          <w:sz w:val="26"/>
          <w:szCs w:val="26"/>
        </w:rPr>
        <w:t>Порядк</w:t>
      </w:r>
      <w:r w:rsidR="00564B26">
        <w:rPr>
          <w:rFonts w:ascii="Times New Roman" w:hAnsi="Times New Roman" w:cs="Times New Roman"/>
          <w:sz w:val="26"/>
          <w:szCs w:val="26"/>
        </w:rPr>
        <w:t>а</w:t>
      </w:r>
      <w:r w:rsidRPr="0090425E">
        <w:rPr>
          <w:rFonts w:ascii="Times New Roman" w:hAnsi="Times New Roman" w:cs="Times New Roman"/>
          <w:sz w:val="26"/>
          <w:szCs w:val="26"/>
        </w:rPr>
        <w:t xml:space="preserve"> определения объема и предоставления субсидий из республиканского бюджета Республики Хакасия некоммерческим организациям на осуществление уставной деятельности</w:t>
      </w:r>
      <w:r w:rsidR="00564B26" w:rsidRPr="00564B26">
        <w:t xml:space="preserve"> </w:t>
      </w:r>
      <w:r w:rsidR="00564B26" w:rsidRPr="00564B26">
        <w:rPr>
          <w:rFonts w:ascii="Times New Roman" w:hAnsi="Times New Roman" w:cs="Times New Roman"/>
          <w:sz w:val="26"/>
          <w:szCs w:val="26"/>
        </w:rPr>
        <w:t>и признании утратившими силу некоторых постановлений Правительства Республики Хакасия</w:t>
      </w:r>
      <w:r w:rsidR="00564B26">
        <w:rPr>
          <w:rFonts w:ascii="Times New Roman" w:hAnsi="Times New Roman" w:cs="Times New Roman"/>
          <w:sz w:val="26"/>
          <w:szCs w:val="26"/>
        </w:rPr>
        <w:t>»</w:t>
      </w:r>
      <w:r w:rsidRPr="0090425E">
        <w:rPr>
          <w:rFonts w:ascii="Times New Roman" w:hAnsi="Times New Roman" w:cs="Times New Roman"/>
          <w:sz w:val="26"/>
          <w:szCs w:val="26"/>
        </w:rPr>
        <w:t xml:space="preserve"> (Официальный интернет-портал правовой информации (www.pravo.gov.ru), 01.01.2022, </w:t>
      </w:r>
      <w:r w:rsidR="002162EE">
        <w:rPr>
          <w:rFonts w:ascii="Times New Roman" w:hAnsi="Times New Roman" w:cs="Times New Roman"/>
          <w:sz w:val="26"/>
          <w:szCs w:val="26"/>
        </w:rPr>
        <w:br/>
      </w:r>
      <w:r w:rsidRPr="0090425E">
        <w:rPr>
          <w:rFonts w:ascii="Times New Roman" w:hAnsi="Times New Roman" w:cs="Times New Roman"/>
          <w:sz w:val="26"/>
          <w:szCs w:val="26"/>
        </w:rPr>
        <w:t xml:space="preserve">№ 1900202201010001; 31.05.2023, № 1900202305310002; 16.08.2023, </w:t>
      </w:r>
      <w:r w:rsidR="00BD5A25">
        <w:rPr>
          <w:rFonts w:ascii="Times New Roman" w:hAnsi="Times New Roman" w:cs="Times New Roman"/>
          <w:sz w:val="26"/>
          <w:szCs w:val="26"/>
        </w:rPr>
        <w:br/>
      </w:r>
      <w:r w:rsidRPr="0090425E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1900202308160003; 16.10.2024, </w:t>
      </w:r>
      <w:r w:rsidRPr="0090425E">
        <w:rPr>
          <w:rFonts w:ascii="Times New Roman" w:hAnsi="Times New Roman" w:cs="Times New Roman"/>
          <w:sz w:val="26"/>
          <w:szCs w:val="26"/>
        </w:rPr>
        <w:t xml:space="preserve">№ 1900202410160002; </w:t>
      </w:r>
      <w:r w:rsidR="00BD5A25" w:rsidRPr="00BD5A25">
        <w:rPr>
          <w:rFonts w:ascii="Times New Roman" w:hAnsi="Times New Roman" w:cs="Times New Roman"/>
          <w:sz w:val="26"/>
          <w:szCs w:val="26"/>
        </w:rPr>
        <w:t>11.06.2025</w:t>
      </w:r>
      <w:r w:rsidR="00BD5A25">
        <w:rPr>
          <w:rFonts w:ascii="Times New Roman" w:hAnsi="Times New Roman" w:cs="Times New Roman"/>
          <w:sz w:val="26"/>
          <w:szCs w:val="26"/>
        </w:rPr>
        <w:t xml:space="preserve"> </w:t>
      </w:r>
      <w:r w:rsidR="00BD5A25">
        <w:rPr>
          <w:rFonts w:ascii="Times New Roman" w:hAnsi="Times New Roman" w:cs="Times New Roman"/>
          <w:sz w:val="26"/>
          <w:szCs w:val="26"/>
        </w:rPr>
        <w:br/>
        <w:t xml:space="preserve">№ </w:t>
      </w:r>
      <w:r w:rsidR="00BD5A25" w:rsidRPr="00BD5A25">
        <w:rPr>
          <w:rFonts w:ascii="Times New Roman" w:hAnsi="Times New Roman" w:cs="Times New Roman"/>
          <w:sz w:val="26"/>
          <w:szCs w:val="26"/>
        </w:rPr>
        <w:t>1900202506110005</w:t>
      </w:r>
      <w:r w:rsidR="00CD1603">
        <w:rPr>
          <w:rFonts w:ascii="Times New Roman" w:hAnsi="Times New Roman" w:cs="Times New Roman"/>
          <w:sz w:val="26"/>
          <w:szCs w:val="26"/>
        </w:rPr>
        <w:t>;</w:t>
      </w:r>
      <w:r w:rsidR="009E5D4D" w:rsidRPr="009E5D4D">
        <w:rPr>
          <w:rFonts w:ascii="Times New Roman" w:hAnsi="Times New Roman" w:cs="Times New Roman"/>
          <w:sz w:val="26"/>
          <w:szCs w:val="26"/>
        </w:rPr>
        <w:t xml:space="preserve"> </w:t>
      </w:r>
      <w:r w:rsidRPr="0090425E">
        <w:rPr>
          <w:rFonts w:ascii="Times New Roman" w:hAnsi="Times New Roman" w:cs="Times New Roman"/>
          <w:sz w:val="26"/>
          <w:szCs w:val="26"/>
        </w:rPr>
        <w:t xml:space="preserve">«Вестник Хакасии», </w:t>
      </w:r>
      <w:r w:rsidRPr="00BD5A25">
        <w:rPr>
          <w:rFonts w:ascii="Times New Roman" w:hAnsi="Times New Roman" w:cs="Times New Roman"/>
          <w:sz w:val="26"/>
          <w:szCs w:val="26"/>
        </w:rPr>
        <w:t>2022, № 83), следующие изменения:</w:t>
      </w:r>
    </w:p>
    <w:p w14:paraId="169276CC" w14:textId="50D4BA21" w:rsidR="00564B26" w:rsidRDefault="00564B26" w:rsidP="0037259C">
      <w:pPr>
        <w:pStyle w:val="aff6"/>
        <w:widowControl w:val="0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преамбуле слова «</w:t>
      </w:r>
      <w:r w:rsidRPr="00564B26">
        <w:rPr>
          <w:rFonts w:ascii="Times New Roman" w:hAnsi="Times New Roman" w:cs="Times New Roman"/>
          <w:sz w:val="26"/>
          <w:szCs w:val="26"/>
        </w:rPr>
        <w:t>а также физическим лицам - производителям товаров, работ, услуг</w:t>
      </w:r>
      <w:r>
        <w:rPr>
          <w:rFonts w:ascii="Times New Roman" w:hAnsi="Times New Roman" w:cs="Times New Roman"/>
          <w:sz w:val="26"/>
          <w:szCs w:val="26"/>
        </w:rPr>
        <w:t>» заменить словами «физическим лицам»</w:t>
      </w:r>
    </w:p>
    <w:p w14:paraId="3E2580FF" w14:textId="77777777" w:rsidR="00564B26" w:rsidRDefault="00564B26" w:rsidP="00330082">
      <w:pPr>
        <w:pStyle w:val="aff6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приложении:</w:t>
      </w:r>
    </w:p>
    <w:p w14:paraId="50F8F508" w14:textId="6D442988" w:rsidR="000573CC" w:rsidRPr="00330082" w:rsidRDefault="00081E86" w:rsidP="00F730B6">
      <w:pPr>
        <w:pStyle w:val="aff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0082">
        <w:rPr>
          <w:rFonts w:ascii="Times New Roman" w:hAnsi="Times New Roman" w:cs="Times New Roman"/>
          <w:sz w:val="26"/>
          <w:szCs w:val="26"/>
        </w:rPr>
        <w:t>п</w:t>
      </w:r>
      <w:r w:rsidR="0090425E" w:rsidRPr="00330082">
        <w:rPr>
          <w:rFonts w:ascii="Times New Roman" w:hAnsi="Times New Roman" w:cs="Times New Roman"/>
          <w:sz w:val="26"/>
          <w:szCs w:val="26"/>
        </w:rPr>
        <w:t>ункт 1.6</w:t>
      </w:r>
      <w:r w:rsidRPr="00330082">
        <w:rPr>
          <w:rFonts w:ascii="Times New Roman" w:hAnsi="Times New Roman" w:cs="Times New Roman"/>
          <w:sz w:val="26"/>
          <w:szCs w:val="26"/>
        </w:rPr>
        <w:t xml:space="preserve"> дополнить словами «в течение 10 рабочих дней со дня, следующего за днем доведения бюджетных ассигнований на предоставление субсидий до Минтруда Хакасии,»;</w:t>
      </w:r>
    </w:p>
    <w:p w14:paraId="2F3C2A0D" w14:textId="136BC183" w:rsidR="00E2134D" w:rsidRDefault="00E2134D" w:rsidP="00F730B6">
      <w:pPr>
        <w:pStyle w:val="aff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абзац первый пункта 2.2 дополнить словами «в срок, установленный пунктом 1.6 настоящего Порядка»;</w:t>
      </w:r>
    </w:p>
    <w:p w14:paraId="33A01F7C" w14:textId="3AC1A20F" w:rsidR="00755AC4" w:rsidRPr="00330082" w:rsidRDefault="00755AC4" w:rsidP="00564B26">
      <w:pPr>
        <w:pStyle w:val="aff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0082">
        <w:rPr>
          <w:rFonts w:ascii="Times New Roman" w:hAnsi="Times New Roman" w:cs="Times New Roman"/>
          <w:sz w:val="26"/>
          <w:szCs w:val="26"/>
        </w:rPr>
        <w:t xml:space="preserve">подпункт 13 </w:t>
      </w:r>
      <w:r w:rsidR="00FB603B" w:rsidRPr="00330082">
        <w:rPr>
          <w:rFonts w:ascii="Times New Roman" w:hAnsi="Times New Roman" w:cs="Times New Roman"/>
          <w:sz w:val="26"/>
          <w:szCs w:val="26"/>
        </w:rPr>
        <w:t>пункт</w:t>
      </w:r>
      <w:r w:rsidR="00FB603B">
        <w:rPr>
          <w:rFonts w:ascii="Times New Roman" w:hAnsi="Times New Roman" w:cs="Times New Roman"/>
          <w:sz w:val="26"/>
          <w:szCs w:val="26"/>
        </w:rPr>
        <w:t>а</w:t>
      </w:r>
      <w:r w:rsidR="00FB603B" w:rsidRPr="00330082">
        <w:rPr>
          <w:rFonts w:ascii="Times New Roman" w:hAnsi="Times New Roman" w:cs="Times New Roman"/>
          <w:sz w:val="26"/>
          <w:szCs w:val="26"/>
        </w:rPr>
        <w:t xml:space="preserve"> 2.3</w:t>
      </w:r>
      <w:r w:rsidR="00FB603B">
        <w:rPr>
          <w:rFonts w:ascii="Times New Roman" w:hAnsi="Times New Roman" w:cs="Times New Roman"/>
          <w:sz w:val="26"/>
          <w:szCs w:val="26"/>
        </w:rPr>
        <w:t xml:space="preserve"> </w:t>
      </w:r>
      <w:r w:rsidRPr="00330082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14:paraId="7A13FEA1" w14:textId="113EDC8F" w:rsidR="00A7413F" w:rsidRDefault="00A7413F" w:rsidP="00564B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13F">
        <w:rPr>
          <w:rFonts w:ascii="Times New Roman" w:hAnsi="Times New Roman" w:cs="Times New Roman"/>
          <w:sz w:val="26"/>
          <w:szCs w:val="26"/>
        </w:rPr>
        <w:t>«1</w:t>
      </w:r>
      <w:r w:rsidR="006B0AB0">
        <w:rPr>
          <w:rFonts w:ascii="Times New Roman" w:hAnsi="Times New Roman" w:cs="Times New Roman"/>
          <w:sz w:val="26"/>
          <w:szCs w:val="26"/>
        </w:rPr>
        <w:t>3</w:t>
      </w:r>
      <w:r w:rsidRPr="00A7413F">
        <w:rPr>
          <w:rFonts w:ascii="Times New Roman" w:hAnsi="Times New Roman" w:cs="Times New Roman"/>
          <w:sz w:val="26"/>
          <w:szCs w:val="26"/>
        </w:rPr>
        <w:t xml:space="preserve">) объем распределяемой субсидии в рамках отбора, не превышающий лимиты бюджетных обязательств, доведенных Минтруду Хакасии на предоставление субсидии в соответствии с законом Республики Хакасия о республиканском бюджете на соответствующий финансовый год и плановый период, </w:t>
      </w:r>
      <w:r w:rsidR="00586AF2" w:rsidRPr="00586AF2">
        <w:rPr>
          <w:rFonts w:ascii="Times New Roman" w:hAnsi="Times New Roman" w:cs="Times New Roman"/>
          <w:sz w:val="26"/>
          <w:szCs w:val="26"/>
        </w:rPr>
        <w:t xml:space="preserve">порядок расчета размера субсидии, установленный настоящим Порядком, </w:t>
      </w:r>
      <w:r w:rsidR="00586AF2" w:rsidRPr="00586AF2">
        <w:rPr>
          <w:rFonts w:ascii="Times New Roman" w:hAnsi="Times New Roman" w:cs="Times New Roman"/>
          <w:sz w:val="26"/>
          <w:szCs w:val="26"/>
        </w:rPr>
        <w:lastRenderedPageBreak/>
        <w:t>правила распределения субсидии по результатам отбора</w:t>
      </w:r>
      <w:r w:rsidR="00586AF2">
        <w:rPr>
          <w:rFonts w:ascii="Times New Roman" w:hAnsi="Times New Roman" w:cs="Times New Roman"/>
          <w:sz w:val="26"/>
          <w:szCs w:val="26"/>
        </w:rPr>
        <w:t>;»;</w:t>
      </w:r>
    </w:p>
    <w:p w14:paraId="6E6B6C94" w14:textId="3939BAED" w:rsidR="00246FF8" w:rsidRPr="00330082" w:rsidRDefault="00246FF8" w:rsidP="00F730B6">
      <w:pPr>
        <w:pStyle w:val="aff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0082">
        <w:rPr>
          <w:rFonts w:ascii="Times New Roman" w:hAnsi="Times New Roman" w:cs="Times New Roman"/>
          <w:sz w:val="26"/>
          <w:szCs w:val="26"/>
        </w:rPr>
        <w:t>в подпункте 9 пункта 2.6 слов</w:t>
      </w:r>
      <w:r w:rsidR="00427417">
        <w:rPr>
          <w:rFonts w:ascii="Times New Roman" w:hAnsi="Times New Roman" w:cs="Times New Roman"/>
          <w:sz w:val="26"/>
          <w:szCs w:val="26"/>
        </w:rPr>
        <w:t>о</w:t>
      </w:r>
      <w:r w:rsidRPr="00330082">
        <w:rPr>
          <w:rFonts w:ascii="Times New Roman" w:hAnsi="Times New Roman" w:cs="Times New Roman"/>
          <w:sz w:val="26"/>
          <w:szCs w:val="26"/>
        </w:rPr>
        <w:t xml:space="preserve"> «расчетного» исключить;</w:t>
      </w:r>
    </w:p>
    <w:p w14:paraId="68AEF10A" w14:textId="519252DD" w:rsidR="00201862" w:rsidRDefault="00201862" w:rsidP="00F730B6">
      <w:pPr>
        <w:pStyle w:val="aff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пункте 2.10 слова «не возвращаются, </w:t>
      </w:r>
      <w:r w:rsidRPr="00201862">
        <w:rPr>
          <w:rFonts w:ascii="Times New Roman" w:hAnsi="Times New Roman" w:cs="Times New Roman"/>
          <w:sz w:val="26"/>
          <w:szCs w:val="26"/>
        </w:rPr>
        <w:t>в том числе на доработку, кроме случаев их отзыва некоммерческой организацией в соответствии с пунктом 2.11 настоящего Порядка</w:t>
      </w:r>
      <w:r>
        <w:rPr>
          <w:rFonts w:ascii="Times New Roman" w:hAnsi="Times New Roman" w:cs="Times New Roman"/>
          <w:sz w:val="26"/>
          <w:szCs w:val="26"/>
        </w:rPr>
        <w:t>» заменить словами «на доработку не возвращаются»;</w:t>
      </w:r>
    </w:p>
    <w:p w14:paraId="1CCDAFAC" w14:textId="78F7B8AC" w:rsidR="008D7711" w:rsidRDefault="008D7711" w:rsidP="00F730B6">
      <w:pPr>
        <w:pStyle w:val="aff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абзаце пятом подпункта 1 пункта 3.</w:t>
      </w:r>
      <w:r w:rsidR="00485F48">
        <w:rPr>
          <w:rFonts w:ascii="Times New Roman" w:hAnsi="Times New Roman" w:cs="Times New Roman"/>
          <w:sz w:val="26"/>
          <w:szCs w:val="26"/>
        </w:rPr>
        <w:t xml:space="preserve">1 </w:t>
      </w:r>
      <w:r>
        <w:rPr>
          <w:rFonts w:ascii="Times New Roman" w:hAnsi="Times New Roman" w:cs="Times New Roman"/>
          <w:sz w:val="26"/>
          <w:szCs w:val="26"/>
        </w:rPr>
        <w:t>слова «</w:t>
      </w:r>
      <w:r w:rsidRPr="008D7711">
        <w:rPr>
          <w:rFonts w:ascii="Times New Roman" w:hAnsi="Times New Roman" w:cs="Times New Roman"/>
          <w:sz w:val="26"/>
          <w:szCs w:val="26"/>
        </w:rPr>
        <w:t xml:space="preserve">22.04.2021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8D7711">
        <w:rPr>
          <w:rFonts w:ascii="Times New Roman" w:hAnsi="Times New Roman" w:cs="Times New Roman"/>
          <w:sz w:val="26"/>
          <w:szCs w:val="26"/>
        </w:rPr>
        <w:t xml:space="preserve"> 89-од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8D7711">
        <w:rPr>
          <w:rFonts w:ascii="Times New Roman" w:hAnsi="Times New Roman" w:cs="Times New Roman"/>
          <w:sz w:val="26"/>
          <w:szCs w:val="26"/>
        </w:rPr>
        <w:t>Об утверждении Типовой формы соглашения о предоставлении из республиканского бюджета Республики Хакасия субсидий некоммерческим организациям, не являющимся государственными (муниципальными) учреждениями</w:t>
      </w:r>
      <w:r>
        <w:rPr>
          <w:rFonts w:ascii="Times New Roman" w:hAnsi="Times New Roman" w:cs="Times New Roman"/>
          <w:sz w:val="26"/>
          <w:szCs w:val="26"/>
        </w:rPr>
        <w:t>»» заменить словами «28.11.2025 № 249/од»;</w:t>
      </w:r>
    </w:p>
    <w:p w14:paraId="18C71DBC" w14:textId="73CA3AB9" w:rsidR="00B90C34" w:rsidRDefault="00B90C34" w:rsidP="00F730B6">
      <w:pPr>
        <w:pStyle w:val="aff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0082">
        <w:rPr>
          <w:rFonts w:ascii="Times New Roman" w:hAnsi="Times New Roman" w:cs="Times New Roman"/>
          <w:sz w:val="26"/>
          <w:szCs w:val="26"/>
        </w:rPr>
        <w:t>в подпункте 5 пункта 3.5 слова «возврата субсидии» заменить словами «возврата средств субсидии»;</w:t>
      </w:r>
    </w:p>
    <w:p w14:paraId="1E5151AC" w14:textId="05884628" w:rsidR="008D7711" w:rsidRPr="00330082" w:rsidRDefault="008D7711" w:rsidP="00F730B6">
      <w:pPr>
        <w:pStyle w:val="aff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пункт 3.7 дополнить словами «и не может быть позже окончания текущего финансового года»;</w:t>
      </w:r>
    </w:p>
    <w:p w14:paraId="350FF3CE" w14:textId="71DA9C90" w:rsidR="00634774" w:rsidRPr="00330082" w:rsidRDefault="00634774" w:rsidP="00F730B6">
      <w:pPr>
        <w:pStyle w:val="aff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0082">
        <w:rPr>
          <w:rFonts w:ascii="Times New Roman" w:hAnsi="Times New Roman" w:cs="Times New Roman"/>
          <w:sz w:val="26"/>
          <w:szCs w:val="26"/>
        </w:rPr>
        <w:t xml:space="preserve">подпункт 6 пункта 3.10 </w:t>
      </w:r>
      <w:r w:rsidR="003F1FC8" w:rsidRPr="00330082">
        <w:rPr>
          <w:rFonts w:ascii="Times New Roman" w:hAnsi="Times New Roman" w:cs="Times New Roman"/>
          <w:sz w:val="26"/>
          <w:szCs w:val="26"/>
        </w:rPr>
        <w:t>признать утратившим силу</w:t>
      </w:r>
      <w:r w:rsidRPr="00330082">
        <w:rPr>
          <w:rFonts w:ascii="Times New Roman" w:hAnsi="Times New Roman" w:cs="Times New Roman"/>
          <w:sz w:val="26"/>
          <w:szCs w:val="26"/>
        </w:rPr>
        <w:t>;</w:t>
      </w:r>
    </w:p>
    <w:p w14:paraId="556E768B" w14:textId="22BF3BD2" w:rsidR="004B0FD9" w:rsidRDefault="004B0FD9" w:rsidP="00F730B6">
      <w:pPr>
        <w:pStyle w:val="aff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пункт 3.12 изложить в </w:t>
      </w:r>
      <w:r w:rsidR="00EE0300">
        <w:rPr>
          <w:rFonts w:ascii="Times New Roman" w:hAnsi="Times New Roman" w:cs="Times New Roman"/>
          <w:sz w:val="26"/>
          <w:szCs w:val="26"/>
        </w:rPr>
        <w:t>следующей</w:t>
      </w:r>
      <w:r>
        <w:rPr>
          <w:rFonts w:ascii="Times New Roman" w:hAnsi="Times New Roman" w:cs="Times New Roman"/>
          <w:sz w:val="26"/>
          <w:szCs w:val="26"/>
        </w:rPr>
        <w:t xml:space="preserve"> редакции:</w:t>
      </w:r>
    </w:p>
    <w:p w14:paraId="09C6A60A" w14:textId="0070BB69" w:rsidR="004B0FD9" w:rsidRPr="00330082" w:rsidRDefault="003A026A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EE0300">
        <w:rPr>
          <w:sz w:val="26"/>
          <w:szCs w:val="26"/>
        </w:rPr>
        <w:t xml:space="preserve">3.12. </w:t>
      </w:r>
      <w:r w:rsidR="004B0FD9" w:rsidRPr="00330082">
        <w:rPr>
          <w:sz w:val="26"/>
          <w:szCs w:val="26"/>
        </w:rPr>
        <w:t xml:space="preserve">Размер субсидии определяется равным размеру расходов </w:t>
      </w:r>
      <w:r w:rsidR="00D030C6">
        <w:rPr>
          <w:sz w:val="26"/>
          <w:szCs w:val="26"/>
        </w:rPr>
        <w:br/>
      </w:r>
      <w:r w:rsidR="004B0FD9" w:rsidRPr="00330082">
        <w:rPr>
          <w:sz w:val="26"/>
          <w:szCs w:val="26"/>
        </w:rPr>
        <w:t xml:space="preserve">организации </w:t>
      </w:r>
      <w:r w:rsidR="00711F1A" w:rsidRPr="00711F1A">
        <w:rPr>
          <w:sz w:val="26"/>
          <w:szCs w:val="26"/>
        </w:rPr>
        <w:t>–</w:t>
      </w:r>
      <w:r w:rsidR="004B0FD9" w:rsidRPr="00330082">
        <w:rPr>
          <w:sz w:val="26"/>
          <w:szCs w:val="26"/>
        </w:rPr>
        <w:t xml:space="preserve"> получателя субсидии, указанных в смете планируемых расходов, планируемых в текущем финансовом году для реализации направлений уставной деятельности, соответствующих цели предоставления субсидии</w:t>
      </w:r>
      <w:r w:rsidR="00EE0300">
        <w:rPr>
          <w:sz w:val="26"/>
          <w:szCs w:val="26"/>
        </w:rPr>
        <w:t>, указанной в пункте 1.3 настоящего Порядка</w:t>
      </w:r>
      <w:r w:rsidR="004B0FD9" w:rsidRPr="00330082">
        <w:rPr>
          <w:sz w:val="26"/>
          <w:szCs w:val="26"/>
        </w:rPr>
        <w:t>.</w:t>
      </w:r>
    </w:p>
    <w:p w14:paraId="24DC848F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 xml:space="preserve">Размер субсидии определяется согласно расчетам по направлениям, указанным в смете планируемых расходов, по формуле: </w:t>
      </w:r>
    </w:p>
    <w:p w14:paraId="3AD61AE5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 xml:space="preserve">  </w:t>
      </w:r>
    </w:p>
    <w:p w14:paraId="42D29ED4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330082">
        <w:rPr>
          <w:sz w:val="26"/>
          <w:szCs w:val="26"/>
        </w:rPr>
        <w:t>S = А</w:t>
      </w:r>
      <w:r w:rsidRPr="00330082">
        <w:rPr>
          <w:sz w:val="26"/>
          <w:szCs w:val="26"/>
          <w:vertAlign w:val="subscript"/>
        </w:rPr>
        <w:t>1</w:t>
      </w:r>
      <w:r w:rsidRPr="00330082">
        <w:rPr>
          <w:sz w:val="26"/>
          <w:szCs w:val="26"/>
        </w:rPr>
        <w:t xml:space="preserve"> + А</w:t>
      </w:r>
      <w:r w:rsidRPr="00330082">
        <w:rPr>
          <w:sz w:val="26"/>
          <w:szCs w:val="26"/>
          <w:vertAlign w:val="subscript"/>
        </w:rPr>
        <w:t>2</w:t>
      </w:r>
      <w:r w:rsidRPr="00330082">
        <w:rPr>
          <w:sz w:val="26"/>
          <w:szCs w:val="26"/>
        </w:rPr>
        <w:t xml:space="preserve"> + А</w:t>
      </w:r>
      <w:r w:rsidRPr="00330082">
        <w:rPr>
          <w:sz w:val="26"/>
          <w:szCs w:val="26"/>
          <w:vertAlign w:val="subscript"/>
        </w:rPr>
        <w:t>3</w:t>
      </w:r>
      <w:r w:rsidRPr="00330082">
        <w:rPr>
          <w:sz w:val="26"/>
          <w:szCs w:val="26"/>
        </w:rPr>
        <w:t xml:space="preserve"> + А</w:t>
      </w:r>
      <w:r w:rsidRPr="00330082">
        <w:rPr>
          <w:sz w:val="26"/>
          <w:szCs w:val="26"/>
          <w:vertAlign w:val="subscript"/>
        </w:rPr>
        <w:t>4</w:t>
      </w:r>
      <w:r w:rsidRPr="00330082">
        <w:rPr>
          <w:sz w:val="26"/>
          <w:szCs w:val="26"/>
        </w:rPr>
        <w:t xml:space="preserve"> + А</w:t>
      </w:r>
      <w:r w:rsidRPr="00330082">
        <w:rPr>
          <w:sz w:val="26"/>
          <w:szCs w:val="26"/>
          <w:vertAlign w:val="subscript"/>
        </w:rPr>
        <w:t>5</w:t>
      </w:r>
      <w:r w:rsidRPr="00330082">
        <w:rPr>
          <w:sz w:val="26"/>
          <w:szCs w:val="26"/>
        </w:rPr>
        <w:t xml:space="preserve"> + А</w:t>
      </w:r>
      <w:r w:rsidRPr="00330082">
        <w:rPr>
          <w:sz w:val="26"/>
          <w:szCs w:val="26"/>
          <w:vertAlign w:val="subscript"/>
        </w:rPr>
        <w:t>6</w:t>
      </w:r>
      <w:r w:rsidRPr="00330082">
        <w:rPr>
          <w:sz w:val="26"/>
          <w:szCs w:val="26"/>
        </w:rPr>
        <w:t xml:space="preserve"> + А</w:t>
      </w:r>
      <w:r w:rsidRPr="00330082">
        <w:rPr>
          <w:sz w:val="26"/>
          <w:szCs w:val="26"/>
          <w:vertAlign w:val="subscript"/>
        </w:rPr>
        <w:t>7</w:t>
      </w:r>
      <w:r w:rsidRPr="00330082">
        <w:rPr>
          <w:sz w:val="26"/>
          <w:szCs w:val="26"/>
        </w:rPr>
        <w:t xml:space="preserve"> + А</w:t>
      </w:r>
      <w:r w:rsidRPr="00330082">
        <w:rPr>
          <w:sz w:val="26"/>
          <w:szCs w:val="26"/>
          <w:vertAlign w:val="subscript"/>
        </w:rPr>
        <w:t>8</w:t>
      </w:r>
      <w:r w:rsidRPr="00330082">
        <w:rPr>
          <w:sz w:val="26"/>
          <w:szCs w:val="26"/>
        </w:rPr>
        <w:t xml:space="preserve"> + А</w:t>
      </w:r>
      <w:r w:rsidRPr="00330082">
        <w:rPr>
          <w:sz w:val="26"/>
          <w:szCs w:val="26"/>
          <w:vertAlign w:val="subscript"/>
        </w:rPr>
        <w:t>9</w:t>
      </w:r>
      <w:r w:rsidRPr="00330082">
        <w:rPr>
          <w:sz w:val="26"/>
          <w:szCs w:val="26"/>
        </w:rPr>
        <w:t xml:space="preserve"> + А</w:t>
      </w:r>
      <w:r w:rsidRPr="00330082">
        <w:rPr>
          <w:sz w:val="26"/>
          <w:szCs w:val="26"/>
          <w:vertAlign w:val="subscript"/>
        </w:rPr>
        <w:t>10</w:t>
      </w:r>
      <w:r w:rsidRPr="00330082">
        <w:rPr>
          <w:sz w:val="26"/>
          <w:szCs w:val="26"/>
        </w:rPr>
        <w:t xml:space="preserve"> + А</w:t>
      </w:r>
      <w:r w:rsidRPr="00330082">
        <w:rPr>
          <w:sz w:val="26"/>
          <w:szCs w:val="26"/>
          <w:vertAlign w:val="subscript"/>
        </w:rPr>
        <w:t>11</w:t>
      </w:r>
      <w:r w:rsidRPr="00330082">
        <w:rPr>
          <w:sz w:val="26"/>
          <w:szCs w:val="26"/>
        </w:rPr>
        <w:t xml:space="preserve"> + </w:t>
      </w:r>
    </w:p>
    <w:p w14:paraId="25240A7A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 xml:space="preserve">  </w:t>
      </w:r>
    </w:p>
    <w:p w14:paraId="72B2AD87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330082">
        <w:rPr>
          <w:sz w:val="26"/>
          <w:szCs w:val="26"/>
        </w:rPr>
        <w:t>+ А</w:t>
      </w:r>
      <w:r w:rsidRPr="00330082">
        <w:rPr>
          <w:sz w:val="26"/>
          <w:szCs w:val="26"/>
          <w:vertAlign w:val="subscript"/>
        </w:rPr>
        <w:t>12</w:t>
      </w:r>
      <w:r w:rsidRPr="00330082">
        <w:rPr>
          <w:sz w:val="26"/>
          <w:szCs w:val="26"/>
        </w:rPr>
        <w:t xml:space="preserve"> + А</w:t>
      </w:r>
      <w:r w:rsidRPr="00330082">
        <w:rPr>
          <w:sz w:val="26"/>
          <w:szCs w:val="26"/>
          <w:vertAlign w:val="subscript"/>
        </w:rPr>
        <w:t>13</w:t>
      </w:r>
      <w:r w:rsidRPr="00330082">
        <w:rPr>
          <w:sz w:val="26"/>
          <w:szCs w:val="26"/>
        </w:rPr>
        <w:t xml:space="preserve"> + А</w:t>
      </w:r>
      <w:r w:rsidRPr="00330082">
        <w:rPr>
          <w:sz w:val="26"/>
          <w:szCs w:val="26"/>
          <w:vertAlign w:val="subscript"/>
        </w:rPr>
        <w:t>14</w:t>
      </w:r>
      <w:r w:rsidRPr="00330082">
        <w:rPr>
          <w:sz w:val="26"/>
          <w:szCs w:val="26"/>
        </w:rPr>
        <w:t xml:space="preserve"> + А</w:t>
      </w:r>
      <w:r w:rsidRPr="00330082">
        <w:rPr>
          <w:sz w:val="26"/>
          <w:szCs w:val="26"/>
          <w:vertAlign w:val="subscript"/>
        </w:rPr>
        <w:t>15</w:t>
      </w:r>
      <w:r w:rsidRPr="00330082">
        <w:rPr>
          <w:sz w:val="26"/>
          <w:szCs w:val="26"/>
        </w:rPr>
        <w:t xml:space="preserve"> + А</w:t>
      </w:r>
      <w:r w:rsidRPr="00330082">
        <w:rPr>
          <w:sz w:val="26"/>
          <w:szCs w:val="26"/>
          <w:vertAlign w:val="subscript"/>
        </w:rPr>
        <w:t>16</w:t>
      </w:r>
      <w:r w:rsidRPr="00330082">
        <w:rPr>
          <w:sz w:val="26"/>
          <w:szCs w:val="26"/>
        </w:rPr>
        <w:t xml:space="preserve"> + А</w:t>
      </w:r>
      <w:r w:rsidRPr="00330082">
        <w:rPr>
          <w:sz w:val="26"/>
          <w:szCs w:val="26"/>
          <w:vertAlign w:val="subscript"/>
        </w:rPr>
        <w:t>17</w:t>
      </w:r>
      <w:r w:rsidRPr="00330082">
        <w:rPr>
          <w:sz w:val="26"/>
          <w:szCs w:val="26"/>
        </w:rPr>
        <w:t xml:space="preserve"> + А</w:t>
      </w:r>
      <w:r w:rsidRPr="00330082">
        <w:rPr>
          <w:sz w:val="26"/>
          <w:szCs w:val="26"/>
          <w:vertAlign w:val="subscript"/>
        </w:rPr>
        <w:t>18</w:t>
      </w:r>
      <w:r w:rsidRPr="00330082">
        <w:rPr>
          <w:sz w:val="26"/>
          <w:szCs w:val="26"/>
        </w:rPr>
        <w:t xml:space="preserve">, </w:t>
      </w:r>
    </w:p>
    <w:p w14:paraId="4BB8119F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 xml:space="preserve">  </w:t>
      </w:r>
    </w:p>
    <w:p w14:paraId="6F88EB15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 xml:space="preserve">где: </w:t>
      </w:r>
    </w:p>
    <w:p w14:paraId="72AF7B2A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 xml:space="preserve">S - размер субсидии на соответствующий финансовый год; </w:t>
      </w:r>
    </w:p>
    <w:p w14:paraId="5114E1E2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>А</w:t>
      </w:r>
      <w:r w:rsidRPr="00330082">
        <w:rPr>
          <w:sz w:val="26"/>
          <w:szCs w:val="26"/>
          <w:vertAlign w:val="subscript"/>
        </w:rPr>
        <w:t>1</w:t>
      </w:r>
      <w:r w:rsidRPr="00330082">
        <w:rPr>
          <w:sz w:val="26"/>
          <w:szCs w:val="26"/>
        </w:rPr>
        <w:t xml:space="preserve"> - оплата коммунальных услуг и арендной платы за пользование офисным помещением (офисными помещениями), занимаемым (занимаемыми) некоммерческой организацией; </w:t>
      </w:r>
    </w:p>
    <w:p w14:paraId="292A7D09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>А</w:t>
      </w:r>
      <w:r w:rsidRPr="00330082">
        <w:rPr>
          <w:sz w:val="26"/>
          <w:szCs w:val="26"/>
          <w:vertAlign w:val="subscript"/>
        </w:rPr>
        <w:t>2</w:t>
      </w:r>
      <w:r w:rsidRPr="00330082">
        <w:rPr>
          <w:sz w:val="26"/>
          <w:szCs w:val="26"/>
        </w:rPr>
        <w:t xml:space="preserve"> - оплата услуг связи некоммерческой организацией; </w:t>
      </w:r>
    </w:p>
    <w:p w14:paraId="5E0B8541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>А</w:t>
      </w:r>
      <w:r w:rsidRPr="00330082">
        <w:rPr>
          <w:sz w:val="26"/>
          <w:szCs w:val="26"/>
          <w:vertAlign w:val="subscript"/>
        </w:rPr>
        <w:t>3</w:t>
      </w:r>
      <w:r w:rsidRPr="00330082">
        <w:rPr>
          <w:sz w:val="26"/>
          <w:szCs w:val="26"/>
        </w:rPr>
        <w:t xml:space="preserve"> - командировочные расходы членов некоммерческой организации; </w:t>
      </w:r>
    </w:p>
    <w:p w14:paraId="7B03F749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>А</w:t>
      </w:r>
      <w:r w:rsidRPr="00330082">
        <w:rPr>
          <w:sz w:val="26"/>
          <w:szCs w:val="26"/>
          <w:vertAlign w:val="subscript"/>
        </w:rPr>
        <w:t>4</w:t>
      </w:r>
      <w:r w:rsidRPr="00330082">
        <w:rPr>
          <w:sz w:val="26"/>
          <w:szCs w:val="26"/>
        </w:rPr>
        <w:t xml:space="preserve"> - транспортные расходы членов некоммерческой организации; </w:t>
      </w:r>
    </w:p>
    <w:p w14:paraId="6232A234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>А</w:t>
      </w:r>
      <w:r w:rsidRPr="00330082">
        <w:rPr>
          <w:sz w:val="26"/>
          <w:szCs w:val="26"/>
          <w:vertAlign w:val="subscript"/>
        </w:rPr>
        <w:t>5</w:t>
      </w:r>
      <w:r w:rsidRPr="00330082">
        <w:rPr>
          <w:sz w:val="26"/>
          <w:szCs w:val="26"/>
        </w:rPr>
        <w:t xml:space="preserve"> - оплата налогов и сборов, государственных пошлин, почтовых расходов, банковского обслуживания некоммерческой организации; </w:t>
      </w:r>
    </w:p>
    <w:p w14:paraId="4B859A4E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>А</w:t>
      </w:r>
      <w:r>
        <w:rPr>
          <w:sz w:val="26"/>
          <w:szCs w:val="26"/>
          <w:vertAlign w:val="subscript"/>
        </w:rPr>
        <w:t>6</w:t>
      </w:r>
      <w:r w:rsidRPr="00330082">
        <w:rPr>
          <w:sz w:val="26"/>
          <w:szCs w:val="26"/>
        </w:rPr>
        <w:t xml:space="preserve"> - приобретение некоммерческой организацией канцелярских принадлежностей; </w:t>
      </w:r>
    </w:p>
    <w:p w14:paraId="5F7D6E03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>А</w:t>
      </w:r>
      <w:r>
        <w:rPr>
          <w:sz w:val="26"/>
          <w:szCs w:val="26"/>
          <w:vertAlign w:val="subscript"/>
        </w:rPr>
        <w:t>7</w:t>
      </w:r>
      <w:r w:rsidRPr="00330082">
        <w:rPr>
          <w:sz w:val="26"/>
          <w:szCs w:val="26"/>
        </w:rPr>
        <w:t xml:space="preserve"> - приобретение некоммерческой организацией электронно-вычислительной техники и иного оборудования для обработки информации; </w:t>
      </w:r>
    </w:p>
    <w:p w14:paraId="69F25476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>А</w:t>
      </w:r>
      <w:r>
        <w:rPr>
          <w:sz w:val="26"/>
          <w:szCs w:val="26"/>
          <w:vertAlign w:val="subscript"/>
        </w:rPr>
        <w:t>8</w:t>
      </w:r>
      <w:r w:rsidRPr="00330082">
        <w:rPr>
          <w:sz w:val="26"/>
          <w:szCs w:val="26"/>
        </w:rPr>
        <w:t xml:space="preserve"> - приобретение некоммерческой организацией расходных материалов и хозяйственного инвентаря; </w:t>
      </w:r>
    </w:p>
    <w:p w14:paraId="109F17E0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>А</w:t>
      </w:r>
      <w:r>
        <w:rPr>
          <w:sz w:val="26"/>
          <w:szCs w:val="26"/>
          <w:vertAlign w:val="subscript"/>
        </w:rPr>
        <w:t>9</w:t>
      </w:r>
      <w:r w:rsidRPr="00330082">
        <w:rPr>
          <w:sz w:val="26"/>
          <w:szCs w:val="26"/>
        </w:rPr>
        <w:t xml:space="preserve"> - оплата труда работников некоммерческой организации и начисления на выплаты по оплате труда; </w:t>
      </w:r>
    </w:p>
    <w:p w14:paraId="42639A28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>А</w:t>
      </w:r>
      <w:r w:rsidRPr="004B0FD9">
        <w:rPr>
          <w:sz w:val="26"/>
          <w:szCs w:val="26"/>
          <w:vertAlign w:val="subscript"/>
        </w:rPr>
        <w:t>1</w:t>
      </w:r>
      <w:r>
        <w:rPr>
          <w:sz w:val="26"/>
          <w:szCs w:val="26"/>
          <w:vertAlign w:val="subscript"/>
        </w:rPr>
        <w:t>0</w:t>
      </w:r>
      <w:r w:rsidRPr="00330082">
        <w:rPr>
          <w:sz w:val="26"/>
          <w:szCs w:val="26"/>
        </w:rPr>
        <w:t xml:space="preserve"> - оплата услуг бухгалтера; </w:t>
      </w:r>
    </w:p>
    <w:p w14:paraId="021DC9B3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lastRenderedPageBreak/>
        <w:t>А</w:t>
      </w:r>
      <w:r w:rsidRPr="004B0FD9">
        <w:rPr>
          <w:sz w:val="26"/>
          <w:szCs w:val="26"/>
          <w:vertAlign w:val="subscript"/>
        </w:rPr>
        <w:t>1</w:t>
      </w:r>
      <w:r>
        <w:rPr>
          <w:sz w:val="26"/>
          <w:szCs w:val="26"/>
          <w:vertAlign w:val="subscript"/>
        </w:rPr>
        <w:t>1</w:t>
      </w:r>
      <w:r w:rsidRPr="00330082">
        <w:rPr>
          <w:sz w:val="26"/>
          <w:szCs w:val="26"/>
        </w:rPr>
        <w:t xml:space="preserve"> - оплата услуг (работ) сторонних организаций и физических лиц для проведения мероприятий, связанных с осуществлением уставной деятельности, спортивных, творческих, культурно-досуговых, обучающих и иных мероприятий для членов некоммерческой организации и граждан, а также мероприятий, посвященных памятным датам Российской Федерации, Республики Хакасия; </w:t>
      </w:r>
    </w:p>
    <w:p w14:paraId="4BCF9159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>А</w:t>
      </w:r>
      <w:r w:rsidRPr="004B0FD9">
        <w:rPr>
          <w:sz w:val="26"/>
          <w:szCs w:val="26"/>
          <w:vertAlign w:val="subscript"/>
        </w:rPr>
        <w:t>1</w:t>
      </w:r>
      <w:r>
        <w:rPr>
          <w:sz w:val="26"/>
          <w:szCs w:val="26"/>
          <w:vertAlign w:val="subscript"/>
        </w:rPr>
        <w:t>2</w:t>
      </w:r>
      <w:r w:rsidRPr="00330082">
        <w:rPr>
          <w:sz w:val="26"/>
          <w:szCs w:val="26"/>
        </w:rPr>
        <w:t xml:space="preserve"> - оплата услуг (работ) в области информационных технологий (создание и сопровождение официального сайта некоммерческой организации, закупка и сопровождение лицензионного программного обеспечения); </w:t>
      </w:r>
    </w:p>
    <w:p w14:paraId="7507DB72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>А</w:t>
      </w:r>
      <w:r w:rsidRPr="004B0FD9">
        <w:rPr>
          <w:sz w:val="26"/>
          <w:szCs w:val="26"/>
          <w:vertAlign w:val="subscript"/>
        </w:rPr>
        <w:t>1</w:t>
      </w:r>
      <w:r>
        <w:rPr>
          <w:sz w:val="26"/>
          <w:szCs w:val="26"/>
          <w:vertAlign w:val="subscript"/>
        </w:rPr>
        <w:t>3</w:t>
      </w:r>
      <w:r w:rsidRPr="00330082">
        <w:rPr>
          <w:sz w:val="26"/>
          <w:szCs w:val="26"/>
        </w:rPr>
        <w:t xml:space="preserve"> - подписка на периодические издания; </w:t>
      </w:r>
    </w:p>
    <w:p w14:paraId="497AACA2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>А</w:t>
      </w:r>
      <w:r w:rsidRPr="004B0FD9">
        <w:rPr>
          <w:sz w:val="26"/>
          <w:szCs w:val="26"/>
          <w:vertAlign w:val="subscript"/>
        </w:rPr>
        <w:t>1</w:t>
      </w:r>
      <w:r>
        <w:rPr>
          <w:sz w:val="26"/>
          <w:szCs w:val="26"/>
          <w:vertAlign w:val="subscript"/>
        </w:rPr>
        <w:t>4</w:t>
      </w:r>
      <w:r w:rsidRPr="00330082">
        <w:rPr>
          <w:sz w:val="26"/>
          <w:szCs w:val="26"/>
        </w:rPr>
        <w:t xml:space="preserve"> - проведение мероприятий, посвященных памятным датам Российской Федерации, Республики Хакасия; </w:t>
      </w:r>
    </w:p>
    <w:p w14:paraId="023DA563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>А</w:t>
      </w:r>
      <w:r w:rsidRPr="004B0FD9">
        <w:rPr>
          <w:sz w:val="26"/>
          <w:szCs w:val="26"/>
          <w:vertAlign w:val="subscript"/>
        </w:rPr>
        <w:t>1</w:t>
      </w:r>
      <w:r>
        <w:rPr>
          <w:sz w:val="26"/>
          <w:szCs w:val="26"/>
          <w:vertAlign w:val="subscript"/>
        </w:rPr>
        <w:t>5</w:t>
      </w:r>
      <w:r w:rsidRPr="00330082">
        <w:rPr>
          <w:sz w:val="26"/>
          <w:szCs w:val="26"/>
        </w:rPr>
        <w:t xml:space="preserve"> - проведение мероприятий, связанных с осуществлением уставной деятельности; </w:t>
      </w:r>
    </w:p>
    <w:p w14:paraId="11FE74F9" w14:textId="77777777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>А</w:t>
      </w:r>
      <w:r w:rsidRPr="004B0FD9">
        <w:rPr>
          <w:sz w:val="26"/>
          <w:szCs w:val="26"/>
          <w:vertAlign w:val="subscript"/>
        </w:rPr>
        <w:t>1</w:t>
      </w:r>
      <w:r>
        <w:rPr>
          <w:sz w:val="26"/>
          <w:szCs w:val="26"/>
          <w:vertAlign w:val="subscript"/>
        </w:rPr>
        <w:t>6</w:t>
      </w:r>
      <w:r w:rsidRPr="00330082">
        <w:rPr>
          <w:sz w:val="26"/>
          <w:szCs w:val="26"/>
        </w:rPr>
        <w:t xml:space="preserve"> - проведение спортивных, творческих, культурно-досуговых, обучающих и иных мероприятий для членов некоммерческой организации и граждан; </w:t>
      </w:r>
    </w:p>
    <w:p w14:paraId="69DA3C2A" w14:textId="29EB6FF5" w:rsidR="004B0FD9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>А</w:t>
      </w:r>
      <w:r w:rsidRPr="004B0FD9">
        <w:rPr>
          <w:sz w:val="26"/>
          <w:szCs w:val="26"/>
          <w:vertAlign w:val="subscript"/>
        </w:rPr>
        <w:t>1</w:t>
      </w:r>
      <w:r>
        <w:rPr>
          <w:sz w:val="26"/>
          <w:szCs w:val="26"/>
          <w:vertAlign w:val="subscript"/>
        </w:rPr>
        <w:t>7</w:t>
      </w:r>
      <w:r w:rsidRPr="00330082">
        <w:rPr>
          <w:sz w:val="26"/>
          <w:szCs w:val="26"/>
        </w:rPr>
        <w:t xml:space="preserve"> - приобретение цветов и венков для возложения на могилы умерших ветеранов Великой Отечественной войны 1941 - 1945 годов, ветеранов боевых действий, лиц, участвующих в специальной военной операции, и лиц, имеющих звание </w:t>
      </w:r>
      <w:r w:rsidR="007827C7">
        <w:rPr>
          <w:sz w:val="26"/>
          <w:szCs w:val="26"/>
        </w:rPr>
        <w:t>«</w:t>
      </w:r>
      <w:r w:rsidRPr="00330082">
        <w:rPr>
          <w:sz w:val="26"/>
          <w:szCs w:val="26"/>
        </w:rPr>
        <w:t>Ветеран труда</w:t>
      </w:r>
      <w:r w:rsidR="007827C7">
        <w:rPr>
          <w:sz w:val="26"/>
          <w:szCs w:val="26"/>
        </w:rPr>
        <w:t>»</w:t>
      </w:r>
      <w:r w:rsidRPr="00330082">
        <w:rPr>
          <w:sz w:val="26"/>
          <w:szCs w:val="26"/>
        </w:rPr>
        <w:t xml:space="preserve">, </w:t>
      </w:r>
      <w:r w:rsidR="007827C7">
        <w:rPr>
          <w:sz w:val="26"/>
          <w:szCs w:val="26"/>
        </w:rPr>
        <w:t>«</w:t>
      </w:r>
      <w:r w:rsidRPr="00330082">
        <w:rPr>
          <w:sz w:val="26"/>
          <w:szCs w:val="26"/>
        </w:rPr>
        <w:t>Ветеран труда Республики Хакасия</w:t>
      </w:r>
      <w:r w:rsidR="007827C7">
        <w:rPr>
          <w:sz w:val="26"/>
          <w:szCs w:val="26"/>
        </w:rPr>
        <w:t>»</w:t>
      </w:r>
      <w:r w:rsidRPr="00330082">
        <w:rPr>
          <w:sz w:val="26"/>
          <w:szCs w:val="26"/>
        </w:rPr>
        <w:t xml:space="preserve">, проживавших на территории Республики Хакасия; </w:t>
      </w:r>
    </w:p>
    <w:p w14:paraId="06E9CED5" w14:textId="76C4F674" w:rsidR="004B0FD9" w:rsidRPr="00330082" w:rsidRDefault="004B0FD9" w:rsidP="00564B26">
      <w:pPr>
        <w:pStyle w:val="aff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0082">
        <w:rPr>
          <w:sz w:val="26"/>
          <w:szCs w:val="26"/>
        </w:rPr>
        <w:t>А</w:t>
      </w:r>
      <w:r w:rsidRPr="004B0FD9">
        <w:rPr>
          <w:sz w:val="26"/>
          <w:szCs w:val="26"/>
          <w:vertAlign w:val="subscript"/>
        </w:rPr>
        <w:t>1</w:t>
      </w:r>
      <w:r>
        <w:rPr>
          <w:sz w:val="26"/>
          <w:szCs w:val="26"/>
          <w:vertAlign w:val="subscript"/>
        </w:rPr>
        <w:t>8</w:t>
      </w:r>
      <w:r w:rsidRPr="00330082">
        <w:rPr>
          <w:sz w:val="26"/>
          <w:szCs w:val="26"/>
        </w:rPr>
        <w:t xml:space="preserve"> - приобретение цветов и подарков (стоимостью до 5000 рублей) для чествования ветеранов Великой Отечественной войны 1941 </w:t>
      </w:r>
      <w:r w:rsidR="00270C82">
        <w:t>–</w:t>
      </w:r>
      <w:r w:rsidRPr="00330082">
        <w:rPr>
          <w:sz w:val="26"/>
          <w:szCs w:val="26"/>
        </w:rPr>
        <w:t xml:space="preserve"> 1945 годов, ветеранов боевых действий и лиц, имеющих звание </w:t>
      </w:r>
      <w:r w:rsidR="007827C7">
        <w:rPr>
          <w:sz w:val="26"/>
          <w:szCs w:val="26"/>
        </w:rPr>
        <w:t>«</w:t>
      </w:r>
      <w:r w:rsidRPr="00330082">
        <w:rPr>
          <w:sz w:val="26"/>
          <w:szCs w:val="26"/>
        </w:rPr>
        <w:t>Ветеран труда</w:t>
      </w:r>
      <w:r w:rsidR="007827C7">
        <w:rPr>
          <w:sz w:val="26"/>
          <w:szCs w:val="26"/>
        </w:rPr>
        <w:t>»</w:t>
      </w:r>
      <w:r w:rsidRPr="00330082">
        <w:rPr>
          <w:sz w:val="26"/>
          <w:szCs w:val="26"/>
        </w:rPr>
        <w:t xml:space="preserve">, </w:t>
      </w:r>
      <w:r w:rsidR="007827C7">
        <w:rPr>
          <w:sz w:val="26"/>
          <w:szCs w:val="26"/>
        </w:rPr>
        <w:t>«</w:t>
      </w:r>
      <w:r w:rsidRPr="00330082">
        <w:rPr>
          <w:sz w:val="26"/>
          <w:szCs w:val="26"/>
        </w:rPr>
        <w:t>Ветеран труда Республики Хакасия</w:t>
      </w:r>
      <w:r w:rsidR="007827C7">
        <w:rPr>
          <w:sz w:val="26"/>
          <w:szCs w:val="26"/>
        </w:rPr>
        <w:t>»</w:t>
      </w:r>
      <w:r w:rsidRPr="00330082">
        <w:rPr>
          <w:sz w:val="26"/>
          <w:szCs w:val="26"/>
        </w:rPr>
        <w:t>, проживающих на территории Республики Хакасия, в связи с юбилейными датами, начиная с 75-летия</w:t>
      </w:r>
      <w:r>
        <w:rPr>
          <w:sz w:val="26"/>
          <w:szCs w:val="26"/>
        </w:rPr>
        <w:t>;</w:t>
      </w:r>
      <w:r w:rsidR="003A026A">
        <w:rPr>
          <w:sz w:val="26"/>
          <w:szCs w:val="26"/>
        </w:rPr>
        <w:t>»;</w:t>
      </w:r>
    </w:p>
    <w:p w14:paraId="03FF482D" w14:textId="6C8D8362" w:rsidR="007A3E14" w:rsidRPr="00330082" w:rsidRDefault="00655E87" w:rsidP="00F730B6">
      <w:pPr>
        <w:pStyle w:val="aff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0101">
        <w:rPr>
          <w:rFonts w:ascii="Times New Roman" w:hAnsi="Times New Roman" w:cs="Times New Roman"/>
          <w:sz w:val="26"/>
          <w:szCs w:val="26"/>
        </w:rPr>
        <w:t>в пункте 3.14 слово «расчетный» исключить;</w:t>
      </w:r>
    </w:p>
    <w:p w14:paraId="36971D85" w14:textId="3A3DA954" w:rsidR="00D82474" w:rsidRPr="00330082" w:rsidRDefault="00D82474" w:rsidP="00F730B6">
      <w:pPr>
        <w:pStyle w:val="aff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0082">
        <w:rPr>
          <w:rFonts w:ascii="Times New Roman" w:hAnsi="Times New Roman" w:cs="Times New Roman"/>
          <w:sz w:val="26"/>
          <w:szCs w:val="26"/>
        </w:rPr>
        <w:t>в пункте 5.3 слова «Возврат субсидии» заменить словами «Возврат средств субсидии»;</w:t>
      </w:r>
    </w:p>
    <w:p w14:paraId="4CB56188" w14:textId="286ABD7A" w:rsidR="000573CC" w:rsidRDefault="00802103" w:rsidP="00F730B6">
      <w:pPr>
        <w:pStyle w:val="aff6"/>
        <w:widowControl w:val="0"/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таблицу </w:t>
      </w:r>
      <w:r w:rsidR="00081E86" w:rsidRPr="00330082">
        <w:rPr>
          <w:rFonts w:ascii="Times New Roman" w:hAnsi="Times New Roman" w:cs="Times New Roman"/>
          <w:sz w:val="26"/>
          <w:szCs w:val="26"/>
        </w:rPr>
        <w:t>приложени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081E86" w:rsidRPr="00330082">
        <w:rPr>
          <w:rFonts w:ascii="Times New Roman" w:hAnsi="Times New Roman" w:cs="Times New Roman"/>
          <w:sz w:val="26"/>
          <w:szCs w:val="26"/>
        </w:rPr>
        <w:t xml:space="preserve"> </w:t>
      </w:r>
      <w:r w:rsidR="00B7450B" w:rsidRPr="00330082">
        <w:rPr>
          <w:rFonts w:ascii="Times New Roman" w:hAnsi="Times New Roman" w:cs="Times New Roman"/>
          <w:sz w:val="26"/>
          <w:szCs w:val="26"/>
        </w:rPr>
        <w:t>2</w:t>
      </w:r>
      <w:r w:rsidR="00081E86" w:rsidRPr="00330082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14:paraId="0D602D96" w14:textId="7FEB9F62" w:rsidR="00D94A43" w:rsidRDefault="00B7450B" w:rsidP="003300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4535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</w:p>
    <w:tbl>
      <w:tblPr>
        <w:tblpPr w:leftFromText="180" w:rightFromText="180" w:vertAnchor="text" w:tblpX="6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"/>
        <w:gridCol w:w="6981"/>
        <w:gridCol w:w="1276"/>
        <w:gridCol w:w="425"/>
      </w:tblGrid>
      <w:tr w:rsidR="000C21C1" w14:paraId="07BA4FC8" w14:textId="05016FD7" w:rsidTr="00270C82">
        <w:tc>
          <w:tcPr>
            <w:tcW w:w="594" w:type="dxa"/>
          </w:tcPr>
          <w:p w14:paraId="0847BB3A" w14:textId="7724D3CE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№ п/п</w:t>
            </w:r>
          </w:p>
        </w:tc>
        <w:tc>
          <w:tcPr>
            <w:tcW w:w="6981" w:type="dxa"/>
          </w:tcPr>
          <w:p w14:paraId="42E64E14" w14:textId="77777777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Наименование статьи расходов</w:t>
            </w:r>
          </w:p>
        </w:tc>
        <w:tc>
          <w:tcPr>
            <w:tcW w:w="1276" w:type="dxa"/>
          </w:tcPr>
          <w:p w14:paraId="184E1CFA" w14:textId="2D099519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Объем субсидии</w:t>
            </w:r>
            <w:r w:rsidR="00C26D1E">
              <w:rPr>
                <w:sz w:val="24"/>
              </w:rPr>
              <w:t>,</w:t>
            </w:r>
            <w:r w:rsidR="004B6E89">
              <w:rPr>
                <w:sz w:val="24"/>
              </w:rPr>
              <w:t xml:space="preserve"> </w:t>
            </w:r>
            <w:r w:rsidR="00C26D1E">
              <w:rPr>
                <w:sz w:val="24"/>
              </w:rPr>
              <w:t>руб.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232C458D" w14:textId="77777777" w:rsidR="000C21C1" w:rsidRDefault="000C21C1" w:rsidP="009F36F3">
            <w:pPr>
              <w:pStyle w:val="ConsPlusNormal"/>
              <w:jc w:val="center"/>
              <w:rPr>
                <w:sz w:val="24"/>
              </w:rPr>
            </w:pPr>
          </w:p>
        </w:tc>
      </w:tr>
      <w:tr w:rsidR="000C21C1" w14:paraId="370425A5" w14:textId="7474FFC5" w:rsidTr="00270C82">
        <w:tc>
          <w:tcPr>
            <w:tcW w:w="594" w:type="dxa"/>
          </w:tcPr>
          <w:p w14:paraId="11935E89" w14:textId="77777777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6981" w:type="dxa"/>
          </w:tcPr>
          <w:p w14:paraId="5D9E6E0E" w14:textId="77777777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14:paraId="21F10972" w14:textId="77777777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478528B2" w14:textId="77777777" w:rsidR="000C21C1" w:rsidRDefault="000C21C1" w:rsidP="009F36F3">
            <w:pPr>
              <w:pStyle w:val="ConsPlusNormal"/>
              <w:jc w:val="center"/>
              <w:rPr>
                <w:sz w:val="24"/>
              </w:rPr>
            </w:pPr>
          </w:p>
        </w:tc>
      </w:tr>
      <w:tr w:rsidR="000C21C1" w14:paraId="6FE511CF" w14:textId="5A76FF84" w:rsidTr="00270C82">
        <w:tc>
          <w:tcPr>
            <w:tcW w:w="594" w:type="dxa"/>
          </w:tcPr>
          <w:p w14:paraId="3524EC81" w14:textId="77777777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6981" w:type="dxa"/>
          </w:tcPr>
          <w:p w14:paraId="6491E83A" w14:textId="77777777" w:rsidR="000C21C1" w:rsidRDefault="000C21C1" w:rsidP="009F36F3">
            <w:pPr>
              <w:pStyle w:val="ConsPlusNormal"/>
            </w:pPr>
            <w:r>
              <w:rPr>
                <w:sz w:val="24"/>
              </w:rPr>
              <w:t>Оплата коммунальных услуг и арендной платы за пользование офисным помещением (офисными помещениями), занимаемым (занимаемыми) некоммерческой организацией</w:t>
            </w:r>
          </w:p>
        </w:tc>
        <w:tc>
          <w:tcPr>
            <w:tcW w:w="1276" w:type="dxa"/>
          </w:tcPr>
          <w:p w14:paraId="4C86F154" w14:textId="77777777" w:rsidR="000C21C1" w:rsidRDefault="000C21C1" w:rsidP="009F36F3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22355667" w14:textId="77777777" w:rsidR="000C21C1" w:rsidRDefault="000C21C1" w:rsidP="009F36F3">
            <w:pPr>
              <w:pStyle w:val="ConsPlusNormal"/>
            </w:pPr>
          </w:p>
        </w:tc>
      </w:tr>
      <w:tr w:rsidR="000C21C1" w14:paraId="7CE2D89D" w14:textId="73407306" w:rsidTr="00270C82">
        <w:tc>
          <w:tcPr>
            <w:tcW w:w="594" w:type="dxa"/>
          </w:tcPr>
          <w:p w14:paraId="41E91A6D" w14:textId="77777777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6981" w:type="dxa"/>
          </w:tcPr>
          <w:p w14:paraId="26A7948D" w14:textId="77777777" w:rsidR="000C21C1" w:rsidRDefault="000C21C1" w:rsidP="009F36F3">
            <w:pPr>
              <w:pStyle w:val="ConsPlusNormal"/>
            </w:pPr>
            <w:r>
              <w:rPr>
                <w:sz w:val="24"/>
              </w:rPr>
              <w:t>Оплата услуг связи некоммерческой организацией</w:t>
            </w:r>
          </w:p>
        </w:tc>
        <w:tc>
          <w:tcPr>
            <w:tcW w:w="1276" w:type="dxa"/>
          </w:tcPr>
          <w:p w14:paraId="05FAAD9B" w14:textId="77777777" w:rsidR="000C21C1" w:rsidRDefault="000C21C1" w:rsidP="009F36F3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0A89A392" w14:textId="77777777" w:rsidR="000C21C1" w:rsidRDefault="000C21C1" w:rsidP="009F36F3">
            <w:pPr>
              <w:pStyle w:val="ConsPlusNormal"/>
            </w:pPr>
          </w:p>
        </w:tc>
      </w:tr>
      <w:tr w:rsidR="000C21C1" w14:paraId="129BB19F" w14:textId="5D54CB37" w:rsidTr="00270C82">
        <w:tc>
          <w:tcPr>
            <w:tcW w:w="594" w:type="dxa"/>
          </w:tcPr>
          <w:p w14:paraId="259CFFEA" w14:textId="77777777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6981" w:type="dxa"/>
          </w:tcPr>
          <w:p w14:paraId="131277AC" w14:textId="77777777" w:rsidR="000C21C1" w:rsidRDefault="000C21C1" w:rsidP="009F36F3">
            <w:pPr>
              <w:pStyle w:val="ConsPlusNormal"/>
            </w:pPr>
            <w:r>
              <w:rPr>
                <w:sz w:val="24"/>
              </w:rPr>
              <w:t>Командировочные расходы членов некоммерческой организации</w:t>
            </w:r>
          </w:p>
        </w:tc>
        <w:tc>
          <w:tcPr>
            <w:tcW w:w="1276" w:type="dxa"/>
          </w:tcPr>
          <w:p w14:paraId="4685B5C9" w14:textId="77777777" w:rsidR="000C21C1" w:rsidRDefault="000C21C1" w:rsidP="009F36F3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1904D925" w14:textId="77777777" w:rsidR="000C21C1" w:rsidRDefault="000C21C1" w:rsidP="009F36F3">
            <w:pPr>
              <w:pStyle w:val="ConsPlusNormal"/>
            </w:pPr>
          </w:p>
        </w:tc>
      </w:tr>
      <w:tr w:rsidR="000C21C1" w14:paraId="69A4E4A9" w14:textId="6A0B23F3" w:rsidTr="00270C82">
        <w:tc>
          <w:tcPr>
            <w:tcW w:w="594" w:type="dxa"/>
          </w:tcPr>
          <w:p w14:paraId="79F9CCD1" w14:textId="77777777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6981" w:type="dxa"/>
          </w:tcPr>
          <w:p w14:paraId="7F3366A2" w14:textId="77777777" w:rsidR="000C21C1" w:rsidRDefault="000C21C1" w:rsidP="009F36F3">
            <w:pPr>
              <w:pStyle w:val="ConsPlusNormal"/>
            </w:pPr>
            <w:r>
              <w:rPr>
                <w:sz w:val="24"/>
              </w:rPr>
              <w:t>Транспортные расходы членов некоммерческой организации</w:t>
            </w:r>
          </w:p>
        </w:tc>
        <w:tc>
          <w:tcPr>
            <w:tcW w:w="1276" w:type="dxa"/>
          </w:tcPr>
          <w:p w14:paraId="71F546AA" w14:textId="77777777" w:rsidR="000C21C1" w:rsidRDefault="000C21C1" w:rsidP="009F36F3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486F145E" w14:textId="77777777" w:rsidR="000C21C1" w:rsidRDefault="000C21C1" w:rsidP="009F36F3">
            <w:pPr>
              <w:pStyle w:val="ConsPlusNormal"/>
            </w:pPr>
          </w:p>
        </w:tc>
      </w:tr>
      <w:tr w:rsidR="000C21C1" w14:paraId="22B6B452" w14:textId="686D33FC" w:rsidTr="00270C82">
        <w:tc>
          <w:tcPr>
            <w:tcW w:w="594" w:type="dxa"/>
          </w:tcPr>
          <w:p w14:paraId="75E51FCD" w14:textId="77777777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6981" w:type="dxa"/>
          </w:tcPr>
          <w:p w14:paraId="7201F7B3" w14:textId="77777777" w:rsidR="000C21C1" w:rsidRDefault="000C21C1" w:rsidP="009F36F3">
            <w:pPr>
              <w:pStyle w:val="ConsPlusNormal"/>
            </w:pPr>
            <w:r>
              <w:rPr>
                <w:sz w:val="24"/>
              </w:rPr>
              <w:t>Оплата налогов и сборов, государственных пошлин, почтовых расходов, банковского обслуживания некоммерческой организации</w:t>
            </w:r>
          </w:p>
        </w:tc>
        <w:tc>
          <w:tcPr>
            <w:tcW w:w="1276" w:type="dxa"/>
          </w:tcPr>
          <w:p w14:paraId="50889486" w14:textId="77777777" w:rsidR="000C21C1" w:rsidRDefault="000C21C1" w:rsidP="009F36F3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40704295" w14:textId="77777777" w:rsidR="000C21C1" w:rsidRDefault="000C21C1" w:rsidP="009F36F3">
            <w:pPr>
              <w:pStyle w:val="ConsPlusNormal"/>
            </w:pPr>
          </w:p>
        </w:tc>
      </w:tr>
      <w:tr w:rsidR="000C21C1" w14:paraId="60D01D6B" w14:textId="2DB72785" w:rsidTr="00270C82">
        <w:tc>
          <w:tcPr>
            <w:tcW w:w="594" w:type="dxa"/>
          </w:tcPr>
          <w:p w14:paraId="10952BF7" w14:textId="2752CD97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6981" w:type="dxa"/>
          </w:tcPr>
          <w:p w14:paraId="45C46AD0" w14:textId="77777777" w:rsidR="000C21C1" w:rsidRDefault="000C21C1" w:rsidP="009F36F3">
            <w:pPr>
              <w:pStyle w:val="ConsPlusNormal"/>
            </w:pPr>
            <w:r>
              <w:rPr>
                <w:sz w:val="24"/>
              </w:rPr>
              <w:t>Приобретение некоммерческой организацией канцелярских принадлежностей</w:t>
            </w:r>
          </w:p>
        </w:tc>
        <w:tc>
          <w:tcPr>
            <w:tcW w:w="1276" w:type="dxa"/>
          </w:tcPr>
          <w:p w14:paraId="1B427D5D" w14:textId="77777777" w:rsidR="000C21C1" w:rsidRDefault="000C21C1" w:rsidP="009F36F3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6673E78A" w14:textId="77777777" w:rsidR="000C21C1" w:rsidRDefault="000C21C1" w:rsidP="009F36F3">
            <w:pPr>
              <w:pStyle w:val="ConsPlusNormal"/>
            </w:pPr>
          </w:p>
        </w:tc>
      </w:tr>
      <w:tr w:rsidR="000C21C1" w14:paraId="3EDDEDE6" w14:textId="07868B41" w:rsidTr="00270C82">
        <w:tc>
          <w:tcPr>
            <w:tcW w:w="594" w:type="dxa"/>
          </w:tcPr>
          <w:p w14:paraId="2B057A66" w14:textId="2B529593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6981" w:type="dxa"/>
          </w:tcPr>
          <w:p w14:paraId="0C355D72" w14:textId="77777777" w:rsidR="000C21C1" w:rsidRDefault="000C21C1" w:rsidP="009F36F3">
            <w:pPr>
              <w:pStyle w:val="ConsPlusNormal"/>
            </w:pPr>
            <w:r>
              <w:rPr>
                <w:sz w:val="24"/>
              </w:rPr>
              <w:t>Приобретение некоммерческой организацией электронно-вычислительной техники и иного оборудования для обработки информации</w:t>
            </w:r>
          </w:p>
        </w:tc>
        <w:tc>
          <w:tcPr>
            <w:tcW w:w="1276" w:type="dxa"/>
          </w:tcPr>
          <w:p w14:paraId="764E8F57" w14:textId="77777777" w:rsidR="000C21C1" w:rsidRDefault="000C21C1" w:rsidP="009F36F3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4F98E23A" w14:textId="77777777" w:rsidR="000C21C1" w:rsidRDefault="000C21C1" w:rsidP="009F36F3">
            <w:pPr>
              <w:pStyle w:val="ConsPlusNormal"/>
            </w:pPr>
          </w:p>
        </w:tc>
      </w:tr>
      <w:tr w:rsidR="000C21C1" w14:paraId="069F9245" w14:textId="372BABF4" w:rsidTr="00270C82">
        <w:tc>
          <w:tcPr>
            <w:tcW w:w="594" w:type="dxa"/>
          </w:tcPr>
          <w:p w14:paraId="62FC5C9B" w14:textId="4B533272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6981" w:type="dxa"/>
          </w:tcPr>
          <w:p w14:paraId="06798E2A" w14:textId="77777777" w:rsidR="000C21C1" w:rsidRDefault="000C21C1" w:rsidP="009F36F3">
            <w:pPr>
              <w:pStyle w:val="ConsPlusNormal"/>
            </w:pPr>
            <w:r>
              <w:rPr>
                <w:sz w:val="24"/>
              </w:rPr>
              <w:t>Приобретение некоммерческой организацией расходных материалов и хозяйственного инвентаря</w:t>
            </w:r>
          </w:p>
        </w:tc>
        <w:tc>
          <w:tcPr>
            <w:tcW w:w="1276" w:type="dxa"/>
          </w:tcPr>
          <w:p w14:paraId="004F8B4C" w14:textId="77777777" w:rsidR="000C21C1" w:rsidRDefault="000C21C1" w:rsidP="009F36F3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21708429" w14:textId="77777777" w:rsidR="000C21C1" w:rsidRDefault="000C21C1" w:rsidP="009F36F3">
            <w:pPr>
              <w:pStyle w:val="ConsPlusNormal"/>
            </w:pPr>
          </w:p>
        </w:tc>
      </w:tr>
      <w:tr w:rsidR="000C21C1" w14:paraId="69D7D1F6" w14:textId="748AEE89" w:rsidTr="00270C82">
        <w:tc>
          <w:tcPr>
            <w:tcW w:w="594" w:type="dxa"/>
          </w:tcPr>
          <w:p w14:paraId="32BB0243" w14:textId="2E467B04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6981" w:type="dxa"/>
          </w:tcPr>
          <w:p w14:paraId="4B529818" w14:textId="77777777" w:rsidR="000C21C1" w:rsidRDefault="000C21C1" w:rsidP="009F36F3">
            <w:pPr>
              <w:pStyle w:val="ConsPlusNormal"/>
            </w:pPr>
            <w:r>
              <w:rPr>
                <w:sz w:val="24"/>
              </w:rPr>
              <w:t>Оплата труда работников некоммерческой организации и начисления на выплаты по оплате труда</w:t>
            </w:r>
          </w:p>
        </w:tc>
        <w:tc>
          <w:tcPr>
            <w:tcW w:w="1276" w:type="dxa"/>
          </w:tcPr>
          <w:p w14:paraId="3AA1BCE1" w14:textId="77777777" w:rsidR="000C21C1" w:rsidRDefault="000C21C1" w:rsidP="009F36F3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10EDEF37" w14:textId="77777777" w:rsidR="000C21C1" w:rsidRDefault="000C21C1" w:rsidP="009F36F3">
            <w:pPr>
              <w:pStyle w:val="ConsPlusNormal"/>
            </w:pPr>
          </w:p>
        </w:tc>
      </w:tr>
      <w:tr w:rsidR="000C21C1" w14:paraId="3CD45A55" w14:textId="12FEC4C2" w:rsidTr="00270C82">
        <w:tc>
          <w:tcPr>
            <w:tcW w:w="594" w:type="dxa"/>
          </w:tcPr>
          <w:p w14:paraId="179EBC7C" w14:textId="118E64C8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6981" w:type="dxa"/>
          </w:tcPr>
          <w:p w14:paraId="3FB1AD06" w14:textId="77777777" w:rsidR="000C21C1" w:rsidRDefault="000C21C1" w:rsidP="009F36F3">
            <w:pPr>
              <w:pStyle w:val="ConsPlusNormal"/>
            </w:pPr>
            <w:r>
              <w:rPr>
                <w:sz w:val="24"/>
              </w:rPr>
              <w:t>Оплата услуг бухгалтера</w:t>
            </w:r>
          </w:p>
        </w:tc>
        <w:tc>
          <w:tcPr>
            <w:tcW w:w="1276" w:type="dxa"/>
          </w:tcPr>
          <w:p w14:paraId="1E47A010" w14:textId="77777777" w:rsidR="000C21C1" w:rsidRDefault="000C21C1" w:rsidP="009F36F3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52CF0DA8" w14:textId="77777777" w:rsidR="000C21C1" w:rsidRDefault="000C21C1" w:rsidP="009F36F3">
            <w:pPr>
              <w:pStyle w:val="ConsPlusNormal"/>
            </w:pPr>
          </w:p>
        </w:tc>
      </w:tr>
      <w:tr w:rsidR="000C21C1" w14:paraId="55F6DBEA" w14:textId="6C4BD54C" w:rsidTr="00270C82">
        <w:tc>
          <w:tcPr>
            <w:tcW w:w="594" w:type="dxa"/>
          </w:tcPr>
          <w:p w14:paraId="399A4486" w14:textId="56E5858D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11</w:t>
            </w:r>
          </w:p>
        </w:tc>
        <w:tc>
          <w:tcPr>
            <w:tcW w:w="6981" w:type="dxa"/>
          </w:tcPr>
          <w:p w14:paraId="6E4393C1" w14:textId="77777777" w:rsidR="000C21C1" w:rsidRDefault="000C21C1" w:rsidP="009F36F3">
            <w:pPr>
              <w:pStyle w:val="ConsPlusNormal"/>
            </w:pPr>
            <w:r>
              <w:rPr>
                <w:sz w:val="24"/>
              </w:rPr>
              <w:t>Оплата услуг (работ) сторонних организаций и физических лиц для проведения мероприятий, связанных с осуществлением уставной деятельности, спортивных, творческих, культурно-досуговых, обучающих и иных мероприятий для членов некоммерческой организации и граждан, а также мероприятий, посвященных памятным датам Российской Федерации, Республики Хакасия</w:t>
            </w:r>
          </w:p>
        </w:tc>
        <w:tc>
          <w:tcPr>
            <w:tcW w:w="1276" w:type="dxa"/>
          </w:tcPr>
          <w:p w14:paraId="31885377" w14:textId="77777777" w:rsidR="000C21C1" w:rsidRDefault="000C21C1" w:rsidP="009F36F3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3442BAB3" w14:textId="77777777" w:rsidR="000C21C1" w:rsidRDefault="000C21C1" w:rsidP="009F36F3">
            <w:pPr>
              <w:pStyle w:val="ConsPlusNormal"/>
            </w:pPr>
          </w:p>
        </w:tc>
      </w:tr>
      <w:tr w:rsidR="000C21C1" w14:paraId="1F3ED00C" w14:textId="7F0122B1" w:rsidTr="00270C82">
        <w:tc>
          <w:tcPr>
            <w:tcW w:w="594" w:type="dxa"/>
          </w:tcPr>
          <w:p w14:paraId="7A5F781F" w14:textId="6E0F2571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12</w:t>
            </w:r>
          </w:p>
        </w:tc>
        <w:tc>
          <w:tcPr>
            <w:tcW w:w="6981" w:type="dxa"/>
          </w:tcPr>
          <w:p w14:paraId="3B902E7B" w14:textId="77777777" w:rsidR="000C21C1" w:rsidRDefault="000C21C1" w:rsidP="009F36F3">
            <w:pPr>
              <w:pStyle w:val="ConsPlusNormal"/>
            </w:pPr>
            <w:r>
              <w:rPr>
                <w:sz w:val="24"/>
              </w:rPr>
              <w:t>Оплата услуг (работ) в области информационных технологий (создание и сопровождение официального сайта некоммерческой организации, закупка и сопровождение лицензионного программного обеспечения)</w:t>
            </w:r>
          </w:p>
        </w:tc>
        <w:tc>
          <w:tcPr>
            <w:tcW w:w="1276" w:type="dxa"/>
          </w:tcPr>
          <w:p w14:paraId="2553E9D8" w14:textId="77777777" w:rsidR="000C21C1" w:rsidRDefault="000C21C1" w:rsidP="009F36F3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699CCCF2" w14:textId="77777777" w:rsidR="000C21C1" w:rsidRDefault="000C21C1" w:rsidP="009F36F3">
            <w:pPr>
              <w:pStyle w:val="ConsPlusNormal"/>
            </w:pPr>
          </w:p>
        </w:tc>
      </w:tr>
      <w:tr w:rsidR="000C21C1" w14:paraId="11DCDCE3" w14:textId="3F6F4870" w:rsidTr="00270C82">
        <w:tc>
          <w:tcPr>
            <w:tcW w:w="594" w:type="dxa"/>
          </w:tcPr>
          <w:p w14:paraId="47C02843" w14:textId="182FC02D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13</w:t>
            </w:r>
          </w:p>
        </w:tc>
        <w:tc>
          <w:tcPr>
            <w:tcW w:w="6981" w:type="dxa"/>
          </w:tcPr>
          <w:p w14:paraId="31D56C41" w14:textId="77777777" w:rsidR="000C21C1" w:rsidRDefault="000C21C1" w:rsidP="009F36F3">
            <w:pPr>
              <w:pStyle w:val="ConsPlusNormal"/>
            </w:pPr>
            <w:r>
              <w:rPr>
                <w:sz w:val="24"/>
              </w:rPr>
              <w:t>Подписка на периодические издания</w:t>
            </w:r>
          </w:p>
        </w:tc>
        <w:tc>
          <w:tcPr>
            <w:tcW w:w="1276" w:type="dxa"/>
          </w:tcPr>
          <w:p w14:paraId="63A6D240" w14:textId="77777777" w:rsidR="000C21C1" w:rsidRDefault="000C21C1" w:rsidP="009F36F3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2B3AD970" w14:textId="77777777" w:rsidR="000C21C1" w:rsidRDefault="000C21C1" w:rsidP="009F36F3">
            <w:pPr>
              <w:pStyle w:val="ConsPlusNormal"/>
            </w:pPr>
          </w:p>
        </w:tc>
      </w:tr>
      <w:tr w:rsidR="000C21C1" w14:paraId="488AB8E4" w14:textId="0BB474FC" w:rsidTr="00270C82">
        <w:tc>
          <w:tcPr>
            <w:tcW w:w="594" w:type="dxa"/>
          </w:tcPr>
          <w:p w14:paraId="611298B3" w14:textId="53069466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14</w:t>
            </w:r>
          </w:p>
        </w:tc>
        <w:tc>
          <w:tcPr>
            <w:tcW w:w="6981" w:type="dxa"/>
          </w:tcPr>
          <w:p w14:paraId="2178F9A0" w14:textId="77777777" w:rsidR="000C21C1" w:rsidRDefault="000C21C1" w:rsidP="009F36F3">
            <w:pPr>
              <w:pStyle w:val="ConsPlusNormal"/>
            </w:pPr>
            <w:r>
              <w:rPr>
                <w:sz w:val="24"/>
              </w:rPr>
              <w:t>Проведение мероприятий, посвященных памятным датам Российской Федерации, Республики Хакасия</w:t>
            </w:r>
          </w:p>
        </w:tc>
        <w:tc>
          <w:tcPr>
            <w:tcW w:w="1276" w:type="dxa"/>
          </w:tcPr>
          <w:p w14:paraId="390D267F" w14:textId="77777777" w:rsidR="000C21C1" w:rsidRDefault="000C21C1" w:rsidP="009F36F3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24F88C1D" w14:textId="77777777" w:rsidR="000C21C1" w:rsidRDefault="000C21C1" w:rsidP="009F36F3">
            <w:pPr>
              <w:pStyle w:val="ConsPlusNormal"/>
            </w:pPr>
          </w:p>
        </w:tc>
      </w:tr>
      <w:tr w:rsidR="000C21C1" w14:paraId="275FACB6" w14:textId="6E240096" w:rsidTr="00270C82">
        <w:tc>
          <w:tcPr>
            <w:tcW w:w="594" w:type="dxa"/>
          </w:tcPr>
          <w:p w14:paraId="0CE3EC1B" w14:textId="1C348A96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15</w:t>
            </w:r>
          </w:p>
        </w:tc>
        <w:tc>
          <w:tcPr>
            <w:tcW w:w="6981" w:type="dxa"/>
          </w:tcPr>
          <w:p w14:paraId="1EE58327" w14:textId="77777777" w:rsidR="000C21C1" w:rsidRDefault="000C21C1" w:rsidP="009F36F3">
            <w:pPr>
              <w:pStyle w:val="ConsPlusNormal"/>
            </w:pPr>
            <w:r>
              <w:rPr>
                <w:sz w:val="24"/>
              </w:rPr>
              <w:t>Проведение мероприятий, связанных с осуществлением уставной деятельности</w:t>
            </w:r>
          </w:p>
        </w:tc>
        <w:tc>
          <w:tcPr>
            <w:tcW w:w="1276" w:type="dxa"/>
          </w:tcPr>
          <w:p w14:paraId="65E5439C" w14:textId="77777777" w:rsidR="000C21C1" w:rsidRDefault="000C21C1" w:rsidP="009F36F3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76376257" w14:textId="77777777" w:rsidR="000C21C1" w:rsidRDefault="000C21C1" w:rsidP="009F36F3">
            <w:pPr>
              <w:pStyle w:val="ConsPlusNormal"/>
            </w:pPr>
          </w:p>
        </w:tc>
      </w:tr>
      <w:tr w:rsidR="000C21C1" w14:paraId="58D73297" w14:textId="45C49A84" w:rsidTr="00270C82">
        <w:tc>
          <w:tcPr>
            <w:tcW w:w="594" w:type="dxa"/>
          </w:tcPr>
          <w:p w14:paraId="1C719152" w14:textId="15E36218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16</w:t>
            </w:r>
          </w:p>
        </w:tc>
        <w:tc>
          <w:tcPr>
            <w:tcW w:w="6981" w:type="dxa"/>
          </w:tcPr>
          <w:p w14:paraId="4BE0AA0A" w14:textId="77777777" w:rsidR="000C21C1" w:rsidRDefault="000C21C1" w:rsidP="009F36F3">
            <w:pPr>
              <w:pStyle w:val="ConsPlusNormal"/>
            </w:pPr>
            <w:r>
              <w:rPr>
                <w:sz w:val="24"/>
              </w:rPr>
              <w:t>Проведение спортивных, творческих, культурно-досуговых, обучающих и иных мероприятий для членов некоммерческой организации и граждан</w:t>
            </w:r>
          </w:p>
        </w:tc>
        <w:tc>
          <w:tcPr>
            <w:tcW w:w="1276" w:type="dxa"/>
          </w:tcPr>
          <w:p w14:paraId="04E824C4" w14:textId="77777777" w:rsidR="000C21C1" w:rsidRDefault="000C21C1" w:rsidP="009F36F3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22689DFC" w14:textId="77777777" w:rsidR="000C21C1" w:rsidRDefault="000C21C1" w:rsidP="009F36F3">
            <w:pPr>
              <w:pStyle w:val="ConsPlusNormal"/>
            </w:pPr>
          </w:p>
        </w:tc>
      </w:tr>
      <w:tr w:rsidR="000C21C1" w14:paraId="5330A86C" w14:textId="228192D5" w:rsidTr="00270C82">
        <w:tc>
          <w:tcPr>
            <w:tcW w:w="594" w:type="dxa"/>
          </w:tcPr>
          <w:p w14:paraId="52BCBE52" w14:textId="0AD03F52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17</w:t>
            </w:r>
          </w:p>
        </w:tc>
        <w:tc>
          <w:tcPr>
            <w:tcW w:w="6981" w:type="dxa"/>
          </w:tcPr>
          <w:p w14:paraId="2DDE261C" w14:textId="0AB8D44C" w:rsidR="000C21C1" w:rsidRDefault="000C21C1" w:rsidP="009F36F3">
            <w:pPr>
              <w:pStyle w:val="ConsPlusNormal"/>
            </w:pPr>
            <w:r>
              <w:rPr>
                <w:sz w:val="24"/>
              </w:rPr>
              <w:t>Приобретение цветов и венков для возложения на могилы умерших ветеранов Великой Отечественной войны 1941 - 1945 годов, ветеранов боевых действий, лиц, участвующих в специальной военной операции, и лиц, имеющих звание «Ветеран труда», «Ветеран труда Республики Хакасия», проживавших на территории Республики Хакасия</w:t>
            </w:r>
          </w:p>
        </w:tc>
        <w:tc>
          <w:tcPr>
            <w:tcW w:w="1276" w:type="dxa"/>
          </w:tcPr>
          <w:p w14:paraId="3E68BD3D" w14:textId="77777777" w:rsidR="000C21C1" w:rsidRDefault="000C21C1" w:rsidP="009F36F3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5FEAB764" w14:textId="77777777" w:rsidR="000C21C1" w:rsidRDefault="000C21C1" w:rsidP="009F36F3">
            <w:pPr>
              <w:pStyle w:val="ConsPlusNormal"/>
            </w:pPr>
          </w:p>
        </w:tc>
      </w:tr>
      <w:tr w:rsidR="000C21C1" w14:paraId="7C2DA1B5" w14:textId="4A8A5224" w:rsidTr="00270C82">
        <w:tc>
          <w:tcPr>
            <w:tcW w:w="594" w:type="dxa"/>
          </w:tcPr>
          <w:p w14:paraId="0CBA1A38" w14:textId="63A6BA6D" w:rsidR="000C21C1" w:rsidRDefault="000C21C1" w:rsidP="009F36F3">
            <w:pPr>
              <w:pStyle w:val="ConsPlusNormal"/>
              <w:jc w:val="center"/>
            </w:pPr>
            <w:r>
              <w:rPr>
                <w:sz w:val="24"/>
              </w:rPr>
              <w:t>18</w:t>
            </w:r>
          </w:p>
        </w:tc>
        <w:tc>
          <w:tcPr>
            <w:tcW w:w="6981" w:type="dxa"/>
          </w:tcPr>
          <w:p w14:paraId="5A8C87CC" w14:textId="694DACDA" w:rsidR="000C21C1" w:rsidRDefault="000C21C1" w:rsidP="009F36F3">
            <w:pPr>
              <w:pStyle w:val="ConsPlusNormal"/>
            </w:pPr>
            <w:r>
              <w:rPr>
                <w:sz w:val="24"/>
              </w:rPr>
              <w:t xml:space="preserve">Приобретение цветов и подарков (стоимостью до 5000 рублей) для чествования ветеранов Великой Отечественной войны 1941 </w:t>
            </w:r>
            <w:r w:rsidR="004B6E89">
              <w:rPr>
                <w:sz w:val="24"/>
              </w:rPr>
              <w:t xml:space="preserve">– </w:t>
            </w:r>
            <w:r>
              <w:rPr>
                <w:sz w:val="24"/>
              </w:rPr>
              <w:t>1945 годов, ветеранов боевых действий и лиц, имеющих звание «Ветеран труда», «Ветеран труда Республики Хакасия», проживающих на территории Республики Хакасия, в связи с юбилейными датами, начиная с 75-летия</w:t>
            </w:r>
          </w:p>
        </w:tc>
        <w:tc>
          <w:tcPr>
            <w:tcW w:w="1276" w:type="dxa"/>
          </w:tcPr>
          <w:p w14:paraId="5C427274" w14:textId="77777777" w:rsidR="000C21C1" w:rsidRDefault="000C21C1" w:rsidP="009F36F3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377E0E9D" w14:textId="77777777" w:rsidR="000C21C1" w:rsidRDefault="000C21C1" w:rsidP="009F36F3">
            <w:pPr>
              <w:pStyle w:val="ConsPlusNormal"/>
            </w:pPr>
          </w:p>
        </w:tc>
      </w:tr>
      <w:tr w:rsidR="000C21C1" w:rsidRPr="00802103" w14:paraId="42A395E4" w14:textId="7A036736" w:rsidTr="00270C82">
        <w:tc>
          <w:tcPr>
            <w:tcW w:w="7575" w:type="dxa"/>
            <w:gridSpan w:val="2"/>
            <w:tcBorders>
              <w:bottom w:val="single" w:sz="4" w:space="0" w:color="auto"/>
            </w:tcBorders>
          </w:tcPr>
          <w:p w14:paraId="7DA18739" w14:textId="77777777" w:rsidR="000C21C1" w:rsidRDefault="000C21C1" w:rsidP="009F36F3">
            <w:pPr>
              <w:pStyle w:val="ConsPlusNormal"/>
            </w:pPr>
            <w:r>
              <w:rPr>
                <w:sz w:val="24"/>
              </w:rPr>
              <w:lastRenderedPageBreak/>
              <w:t>ИТОГО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8CD9A42" w14:textId="77777777" w:rsidR="000C21C1" w:rsidRDefault="000C21C1" w:rsidP="009F36F3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6F9B7C13" w14:textId="3DB6BE55" w:rsidR="000C21C1" w:rsidRPr="000C21C1" w:rsidRDefault="000C21C1" w:rsidP="009F36F3">
            <w:pPr>
              <w:pStyle w:val="ConsPlusNormal"/>
              <w:rPr>
                <w:bCs/>
              </w:rPr>
            </w:pPr>
            <w:r w:rsidRPr="000C21C1">
              <w:rPr>
                <w:bCs/>
              </w:rPr>
              <w:t>».</w:t>
            </w:r>
          </w:p>
        </w:tc>
      </w:tr>
    </w:tbl>
    <w:p w14:paraId="4121FC0B" w14:textId="77777777" w:rsidR="004B0FD9" w:rsidRDefault="004B0FD9" w:rsidP="009F36F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0" w:name="P598"/>
      <w:bookmarkEnd w:id="0"/>
    </w:p>
    <w:p w14:paraId="4FCEFCD9" w14:textId="77777777" w:rsidR="004B0FD9" w:rsidRDefault="004B0FD9" w:rsidP="009F36F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D94A4D5" w14:textId="77777777" w:rsidR="000573CC" w:rsidRDefault="00081E86" w:rsidP="009F36F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Глава Республики Хакасия –</w:t>
      </w:r>
    </w:p>
    <w:p w14:paraId="4A8473D1" w14:textId="77777777" w:rsidR="000573CC" w:rsidRDefault="00081E86" w:rsidP="009F36F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Председатель Правительства </w:t>
      </w:r>
    </w:p>
    <w:p w14:paraId="565BFD41" w14:textId="77777777" w:rsidR="000573CC" w:rsidRDefault="00081E86" w:rsidP="009F36F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Республики Хакасия</w:t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  <w:t xml:space="preserve">           В. Коновалов</w:t>
      </w:r>
    </w:p>
    <w:sectPr w:rsidR="000573CC">
      <w:headerReference w:type="default" r:id="rId8"/>
      <w:pgSz w:w="11906" w:h="16838"/>
      <w:pgMar w:top="1134" w:right="851" w:bottom="1134" w:left="1701" w:header="709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81E48" w14:textId="77777777" w:rsidR="00270436" w:rsidRDefault="00270436">
      <w:pPr>
        <w:spacing w:after="0" w:line="240" w:lineRule="auto"/>
      </w:pPr>
      <w:r>
        <w:separator/>
      </w:r>
    </w:p>
  </w:endnote>
  <w:endnote w:type="continuationSeparator" w:id="0">
    <w:p w14:paraId="2B2C9DA9" w14:textId="77777777" w:rsidR="00270436" w:rsidRDefault="00270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Noto Sans Devanagari">
    <w:altName w:val="Bahnschrift Light"/>
    <w:charset w:val="00"/>
    <w:family w:val="swiss"/>
    <w:pitch w:val="variable"/>
    <w:sig w:usb0="80008023" w:usb1="00002046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2DC0B" w14:textId="77777777" w:rsidR="00270436" w:rsidRDefault="00270436">
      <w:pPr>
        <w:spacing w:after="0" w:line="240" w:lineRule="auto"/>
      </w:pPr>
      <w:r>
        <w:separator/>
      </w:r>
    </w:p>
  </w:footnote>
  <w:footnote w:type="continuationSeparator" w:id="0">
    <w:p w14:paraId="31A01DA1" w14:textId="77777777" w:rsidR="00270436" w:rsidRDefault="00270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446C7" w14:textId="77777777" w:rsidR="000573CC" w:rsidRDefault="00081E86">
    <w:pPr>
      <w:pStyle w:val="af5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EE0300">
      <w:rPr>
        <w:rFonts w:ascii="Times New Roman" w:hAnsi="Times New Roman" w:cs="Times New Roman"/>
        <w:noProof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81ADE"/>
    <w:multiLevelType w:val="hybridMultilevel"/>
    <w:tmpl w:val="941C6D4C"/>
    <w:lvl w:ilvl="0" w:tplc="065681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30664D0"/>
    <w:multiLevelType w:val="hybridMultilevel"/>
    <w:tmpl w:val="9A34573C"/>
    <w:lvl w:ilvl="0" w:tplc="8EE42B36">
      <w:start w:val="1"/>
      <w:numFmt w:val="decimal"/>
      <w:lvlText w:val="%1)"/>
      <w:lvlJc w:val="left"/>
      <w:pPr>
        <w:ind w:left="1698" w:hanging="990"/>
      </w:pPr>
      <w:rPr>
        <w:rFonts w:hint="default"/>
      </w:rPr>
    </w:lvl>
    <w:lvl w:ilvl="1" w:tplc="3B1E364E">
      <w:start w:val="1"/>
      <w:numFmt w:val="lowerLetter"/>
      <w:lvlText w:val="%2."/>
      <w:lvlJc w:val="left"/>
      <w:pPr>
        <w:ind w:left="1788" w:hanging="360"/>
      </w:pPr>
    </w:lvl>
    <w:lvl w:ilvl="2" w:tplc="94C82B62">
      <w:start w:val="1"/>
      <w:numFmt w:val="lowerRoman"/>
      <w:lvlText w:val="%3."/>
      <w:lvlJc w:val="right"/>
      <w:pPr>
        <w:ind w:left="2508" w:hanging="180"/>
      </w:pPr>
    </w:lvl>
    <w:lvl w:ilvl="3" w:tplc="B900EB62">
      <w:start w:val="1"/>
      <w:numFmt w:val="decimal"/>
      <w:lvlText w:val="%4."/>
      <w:lvlJc w:val="left"/>
      <w:pPr>
        <w:ind w:left="3228" w:hanging="360"/>
      </w:pPr>
    </w:lvl>
    <w:lvl w:ilvl="4" w:tplc="CDF85A38">
      <w:start w:val="1"/>
      <w:numFmt w:val="lowerLetter"/>
      <w:lvlText w:val="%5."/>
      <w:lvlJc w:val="left"/>
      <w:pPr>
        <w:ind w:left="3948" w:hanging="360"/>
      </w:pPr>
    </w:lvl>
    <w:lvl w:ilvl="5" w:tplc="7A4C1382">
      <w:start w:val="1"/>
      <w:numFmt w:val="lowerRoman"/>
      <w:lvlText w:val="%6."/>
      <w:lvlJc w:val="right"/>
      <w:pPr>
        <w:ind w:left="4668" w:hanging="180"/>
      </w:pPr>
    </w:lvl>
    <w:lvl w:ilvl="6" w:tplc="A9AA8822">
      <w:start w:val="1"/>
      <w:numFmt w:val="decimal"/>
      <w:lvlText w:val="%7."/>
      <w:lvlJc w:val="left"/>
      <w:pPr>
        <w:ind w:left="5388" w:hanging="360"/>
      </w:pPr>
    </w:lvl>
    <w:lvl w:ilvl="7" w:tplc="0F86FB04">
      <w:start w:val="1"/>
      <w:numFmt w:val="lowerLetter"/>
      <w:lvlText w:val="%8."/>
      <w:lvlJc w:val="left"/>
      <w:pPr>
        <w:ind w:left="6108" w:hanging="360"/>
      </w:pPr>
    </w:lvl>
    <w:lvl w:ilvl="8" w:tplc="4E2AFB76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AEE7CF9"/>
    <w:multiLevelType w:val="hybridMultilevel"/>
    <w:tmpl w:val="9620DB60"/>
    <w:lvl w:ilvl="0" w:tplc="78E8C39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69645293">
    <w:abstractNumId w:val="1"/>
  </w:num>
  <w:num w:numId="2" w16cid:durableId="819156751">
    <w:abstractNumId w:val="0"/>
  </w:num>
  <w:num w:numId="3" w16cid:durableId="2083405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3CC"/>
    <w:rsid w:val="0003134D"/>
    <w:rsid w:val="000573CC"/>
    <w:rsid w:val="00081E86"/>
    <w:rsid w:val="000C21C1"/>
    <w:rsid w:val="00106566"/>
    <w:rsid w:val="001361FD"/>
    <w:rsid w:val="00160793"/>
    <w:rsid w:val="001757AA"/>
    <w:rsid w:val="00192B35"/>
    <w:rsid w:val="001A513F"/>
    <w:rsid w:val="001B0D49"/>
    <w:rsid w:val="00201862"/>
    <w:rsid w:val="002162EE"/>
    <w:rsid w:val="002172C1"/>
    <w:rsid w:val="00246FF8"/>
    <w:rsid w:val="00250266"/>
    <w:rsid w:val="00270436"/>
    <w:rsid w:val="00270C82"/>
    <w:rsid w:val="00296719"/>
    <w:rsid w:val="002A7EBB"/>
    <w:rsid w:val="002C3A17"/>
    <w:rsid w:val="002E4FA0"/>
    <w:rsid w:val="00320475"/>
    <w:rsid w:val="00330082"/>
    <w:rsid w:val="00355B9D"/>
    <w:rsid w:val="0037259C"/>
    <w:rsid w:val="003A026A"/>
    <w:rsid w:val="003F1FC8"/>
    <w:rsid w:val="00406206"/>
    <w:rsid w:val="00423B2E"/>
    <w:rsid w:val="00426011"/>
    <w:rsid w:val="00427417"/>
    <w:rsid w:val="004475E5"/>
    <w:rsid w:val="0046231C"/>
    <w:rsid w:val="00480194"/>
    <w:rsid w:val="00485F48"/>
    <w:rsid w:val="004A275E"/>
    <w:rsid w:val="004B0FD9"/>
    <w:rsid w:val="004B6E89"/>
    <w:rsid w:val="004D4F13"/>
    <w:rsid w:val="004E2640"/>
    <w:rsid w:val="00545156"/>
    <w:rsid w:val="00553BA7"/>
    <w:rsid w:val="00564B26"/>
    <w:rsid w:val="00586AF2"/>
    <w:rsid w:val="005B77DC"/>
    <w:rsid w:val="00601DCA"/>
    <w:rsid w:val="00634774"/>
    <w:rsid w:val="00655E87"/>
    <w:rsid w:val="00683DFD"/>
    <w:rsid w:val="00693DB8"/>
    <w:rsid w:val="006B0AB0"/>
    <w:rsid w:val="00711F1A"/>
    <w:rsid w:val="00734C8C"/>
    <w:rsid w:val="00737DC6"/>
    <w:rsid w:val="00755AC4"/>
    <w:rsid w:val="007827C7"/>
    <w:rsid w:val="007A100C"/>
    <w:rsid w:val="007A3E14"/>
    <w:rsid w:val="007A5761"/>
    <w:rsid w:val="00800F93"/>
    <w:rsid w:val="00802103"/>
    <w:rsid w:val="0084255C"/>
    <w:rsid w:val="008C202A"/>
    <w:rsid w:val="008D7711"/>
    <w:rsid w:val="0090425E"/>
    <w:rsid w:val="0092452F"/>
    <w:rsid w:val="00952F71"/>
    <w:rsid w:val="009A25CB"/>
    <w:rsid w:val="009E5D4D"/>
    <w:rsid w:val="009F36F3"/>
    <w:rsid w:val="00A0012B"/>
    <w:rsid w:val="00A144F2"/>
    <w:rsid w:val="00A32404"/>
    <w:rsid w:val="00A7413F"/>
    <w:rsid w:val="00AA0AB4"/>
    <w:rsid w:val="00AD5E19"/>
    <w:rsid w:val="00B056E8"/>
    <w:rsid w:val="00B1354B"/>
    <w:rsid w:val="00B46487"/>
    <w:rsid w:val="00B7450B"/>
    <w:rsid w:val="00B90C34"/>
    <w:rsid w:val="00BC1414"/>
    <w:rsid w:val="00BD5A25"/>
    <w:rsid w:val="00BE5FCD"/>
    <w:rsid w:val="00C26D1E"/>
    <w:rsid w:val="00C338AC"/>
    <w:rsid w:val="00C46C25"/>
    <w:rsid w:val="00C55867"/>
    <w:rsid w:val="00CA7FD6"/>
    <w:rsid w:val="00CB4DB9"/>
    <w:rsid w:val="00CD1603"/>
    <w:rsid w:val="00CD44F0"/>
    <w:rsid w:val="00CE7B8C"/>
    <w:rsid w:val="00D030C6"/>
    <w:rsid w:val="00D35FEC"/>
    <w:rsid w:val="00D4742B"/>
    <w:rsid w:val="00D82474"/>
    <w:rsid w:val="00D94A43"/>
    <w:rsid w:val="00E2134D"/>
    <w:rsid w:val="00ED06F6"/>
    <w:rsid w:val="00EE0300"/>
    <w:rsid w:val="00F04665"/>
    <w:rsid w:val="00F128D6"/>
    <w:rsid w:val="00F55B46"/>
    <w:rsid w:val="00F730B6"/>
    <w:rsid w:val="00FB603B"/>
    <w:rsid w:val="00FB7517"/>
    <w:rsid w:val="00FE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073A5"/>
  <w15:docId w15:val="{71BB2A84-10FD-4EBA-BCB4-BD50D381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qFormat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9">
    <w:name w:val="Название объекта Знак"/>
    <w:link w:val="aa"/>
    <w:uiPriority w:val="99"/>
    <w:qFormat/>
  </w:style>
  <w:style w:type="character" w:customStyle="1" w:styleId="ab">
    <w:name w:val="Текст сноски Знак"/>
    <w:link w:val="ac"/>
    <w:uiPriority w:val="99"/>
    <w:qFormat/>
    <w:rPr>
      <w:sz w:val="18"/>
    </w:rPr>
  </w:style>
  <w:style w:type="character" w:customStyle="1" w:styleId="ad">
    <w:name w:val="Символ сноски"/>
    <w:basedOn w:val="a0"/>
    <w:uiPriority w:val="99"/>
    <w:unhideWhenUsed/>
    <w:qFormat/>
    <w:rPr>
      <w:vertAlign w:val="superscript"/>
    </w:rPr>
  </w:style>
  <w:style w:type="character" w:styleId="ae">
    <w:name w:val="footnote reference"/>
    <w:rPr>
      <w:vertAlign w:val="superscript"/>
    </w:rPr>
  </w:style>
  <w:style w:type="character" w:customStyle="1" w:styleId="af">
    <w:name w:val="Текст концевой сноски Знак"/>
    <w:link w:val="af0"/>
    <w:uiPriority w:val="99"/>
    <w:qFormat/>
    <w:rPr>
      <w:sz w:val="20"/>
    </w:rPr>
  </w:style>
  <w:style w:type="character" w:customStyle="1" w:styleId="af1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2">
    <w:name w:val="endnote reference"/>
    <w:rPr>
      <w:vertAlign w:val="superscript"/>
    </w:r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4">
    <w:name w:val="Верхний колонтитул Знак"/>
    <w:basedOn w:val="a0"/>
    <w:link w:val="af5"/>
    <w:uiPriority w:val="99"/>
    <w:qFormat/>
    <w:rPr>
      <w:rFonts w:eastAsiaTheme="minorEastAsia"/>
      <w:lang w:eastAsia="ru-RU"/>
    </w:rPr>
  </w:style>
  <w:style w:type="character" w:customStyle="1" w:styleId="af6">
    <w:name w:val="Нижний колонтитул Знак"/>
    <w:basedOn w:val="a0"/>
    <w:link w:val="af7"/>
    <w:uiPriority w:val="99"/>
    <w:qFormat/>
    <w:rPr>
      <w:rFonts w:eastAsiaTheme="minorEastAsia"/>
      <w:lang w:eastAsia="ru-RU"/>
    </w:rPr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  <w:style w:type="character" w:styleId="afa">
    <w:name w:val="Emphasis"/>
    <w:basedOn w:val="a0"/>
    <w:uiPriority w:val="20"/>
    <w:qFormat/>
    <w:rPr>
      <w:i/>
      <w:iCs/>
    </w:rPr>
  </w:style>
  <w:style w:type="character" w:customStyle="1" w:styleId="apple-converted-space">
    <w:name w:val="apple-converted-space"/>
    <w:basedOn w:val="a0"/>
    <w:qFormat/>
  </w:style>
  <w:style w:type="character" w:styleId="af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c">
    <w:name w:val="Текст примечания Знак"/>
    <w:basedOn w:val="a0"/>
    <w:link w:val="afd"/>
    <w:uiPriority w:val="99"/>
    <w:qFormat/>
    <w:rPr>
      <w:rFonts w:eastAsiaTheme="minorEastAsia"/>
      <w:sz w:val="20"/>
      <w:szCs w:val="20"/>
      <w:lang w:eastAsia="ru-RU"/>
    </w:rPr>
  </w:style>
  <w:style w:type="character" w:customStyle="1" w:styleId="afe">
    <w:name w:val="Тема примечания Знак"/>
    <w:basedOn w:val="afc"/>
    <w:link w:val="aff"/>
    <w:uiPriority w:val="99"/>
    <w:semiHidden/>
    <w:qFormat/>
    <w:rPr>
      <w:rFonts w:eastAsiaTheme="minorEastAsia"/>
      <w:b/>
      <w:bCs/>
      <w:sz w:val="20"/>
      <w:szCs w:val="20"/>
      <w:lang w:eastAsia="ru-RU"/>
    </w:rPr>
  </w:style>
  <w:style w:type="character" w:customStyle="1" w:styleId="doccaption">
    <w:name w:val="doccaption"/>
    <w:basedOn w:val="a0"/>
    <w:qFormat/>
  </w:style>
  <w:style w:type="character" w:customStyle="1" w:styleId="13">
    <w:name w:val="Основной текст (13)_"/>
    <w:basedOn w:val="a0"/>
    <w:link w:val="130"/>
    <w:qFormat/>
    <w:rPr>
      <w:spacing w:val="5"/>
      <w:sz w:val="25"/>
      <w:szCs w:val="25"/>
      <w:shd w:val="clear" w:color="auto" w:fill="FFFFFF"/>
    </w:rPr>
  </w:style>
  <w:style w:type="character" w:customStyle="1" w:styleId="130pt">
    <w:name w:val="Основной текст (13) + Интервал 0 pt"/>
    <w:basedOn w:val="13"/>
    <w:qFormat/>
    <w:rPr>
      <w:rFonts w:ascii="Times New Roman" w:eastAsia="Times New Roman" w:hAnsi="Times New Roman" w:cs="Times New Roman"/>
      <w:color w:val="000000"/>
      <w:spacing w:val="2"/>
      <w:sz w:val="25"/>
      <w:szCs w:val="25"/>
      <w:shd w:val="clear" w:color="auto" w:fill="FFFFFF"/>
      <w:lang w:val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2">
    <w:name w:val="Заголовок1"/>
    <w:basedOn w:val="a"/>
    <w:next w:val="aff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f0">
    <w:name w:val="Body Text"/>
    <w:basedOn w:val="a"/>
    <w:pPr>
      <w:spacing w:after="140"/>
    </w:pPr>
  </w:style>
  <w:style w:type="paragraph" w:styleId="aff1">
    <w:name w:val="List"/>
    <w:basedOn w:val="aff0"/>
    <w:rPr>
      <w:rFonts w:ascii="PT Astra Serif" w:hAnsi="PT Astra Serif" w:cs="Noto Sans Devanagari"/>
    </w:rPr>
  </w:style>
  <w:style w:type="paragraph" w:styleId="aa">
    <w:name w:val="caption"/>
    <w:basedOn w:val="a"/>
    <w:next w:val="a"/>
    <w:link w:val="a9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f2">
    <w:name w:val="index heading"/>
    <w:basedOn w:val="12"/>
  </w:style>
  <w:style w:type="paragraph" w:styleId="aff3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c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paragraph" w:styleId="af0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4">
    <w:name w:val="TOC Heading"/>
    <w:uiPriority w:val="39"/>
    <w:unhideWhenUsed/>
    <w:qFormat/>
    <w:pPr>
      <w:spacing w:after="200" w:line="276" w:lineRule="auto"/>
    </w:pPr>
  </w:style>
  <w:style w:type="paragraph" w:styleId="aff5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qFormat/>
    <w:pPr>
      <w:widowControl w:val="0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qFormat/>
    <w:pPr>
      <w:widowContro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Times New Roman" w:hAnsi="Tahoma" w:cs="Tahoma"/>
      <w:sz w:val="20"/>
      <w:szCs w:val="20"/>
    </w:rPr>
  </w:style>
  <w:style w:type="paragraph" w:styleId="aff6">
    <w:name w:val="List Paragraph"/>
    <w:basedOn w:val="a"/>
    <w:uiPriority w:val="34"/>
    <w:qFormat/>
    <w:pPr>
      <w:ind w:left="720"/>
      <w:contextualSpacing/>
    </w:pPr>
  </w:style>
  <w:style w:type="paragraph" w:customStyle="1" w:styleId="aff7">
    <w:name w:val="Колонтитулы"/>
    <w:basedOn w:val="a"/>
    <w:qFormat/>
  </w:style>
  <w:style w:type="paragraph" w:styleId="af5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Balloon Text"/>
    <w:basedOn w:val="a"/>
    <w:link w:val="af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d">
    <w:name w:val="annotation text"/>
    <w:basedOn w:val="a"/>
    <w:link w:val="afc"/>
    <w:uiPriority w:val="99"/>
    <w:unhideWhenUsed/>
    <w:pPr>
      <w:spacing w:line="240" w:lineRule="auto"/>
    </w:pPr>
    <w:rPr>
      <w:sz w:val="20"/>
      <w:szCs w:val="20"/>
    </w:rPr>
  </w:style>
  <w:style w:type="paragraph" w:styleId="aff">
    <w:name w:val="annotation subject"/>
    <w:basedOn w:val="afd"/>
    <w:next w:val="afd"/>
    <w:link w:val="afe"/>
    <w:uiPriority w:val="99"/>
    <w:semiHidden/>
    <w:unhideWhenUsed/>
    <w:qFormat/>
    <w:rPr>
      <w:b/>
      <w:bCs/>
    </w:rPr>
  </w:style>
  <w:style w:type="paragraph" w:styleId="aff8">
    <w:name w:val="Revision"/>
    <w:uiPriority w:val="99"/>
    <w:semiHidden/>
    <w:qFormat/>
  </w:style>
  <w:style w:type="paragraph" w:customStyle="1" w:styleId="130">
    <w:name w:val="Основной текст (13)"/>
    <w:basedOn w:val="a"/>
    <w:link w:val="13"/>
    <w:qFormat/>
    <w:pPr>
      <w:widowControl w:val="0"/>
      <w:shd w:val="clear" w:color="auto" w:fill="FFFFFF"/>
      <w:spacing w:before="240" w:after="0" w:line="326" w:lineRule="exact"/>
      <w:jc w:val="center"/>
    </w:pPr>
    <w:rPr>
      <w:spacing w:val="5"/>
      <w:sz w:val="25"/>
      <w:szCs w:val="25"/>
    </w:rPr>
  </w:style>
  <w:style w:type="numbering" w:customStyle="1" w:styleId="aff9">
    <w:name w:val="Без списка"/>
    <w:uiPriority w:val="99"/>
    <w:semiHidden/>
    <w:unhideWhenUsed/>
    <w:qFormat/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af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2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styleId="affb">
    <w:name w:val="Normal (Web)"/>
    <w:basedOn w:val="a"/>
    <w:uiPriority w:val="99"/>
    <w:unhideWhenUsed/>
    <w:rsid w:val="004B0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997A8-2B98-46F5-B773-778AC40E6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Home4</cp:lastModifiedBy>
  <cp:revision>8</cp:revision>
  <dcterms:created xsi:type="dcterms:W3CDTF">2026-08-14T08:58:00Z</dcterms:created>
  <dcterms:modified xsi:type="dcterms:W3CDTF">2026-08-26T05:15:00Z</dcterms:modified>
  <dc:language>ru-RU</dc:language>
</cp:coreProperties>
</file>